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5D5FD" w14:textId="51C21CD0" w:rsidR="00DD5799" w:rsidRPr="00D73632" w:rsidRDefault="00DD5799" w:rsidP="00DD5799">
      <w:pPr>
        <w:pStyle w:val="Heading2"/>
        <w:rPr>
          <w:b/>
          <w:sz w:val="28"/>
        </w:rPr>
      </w:pPr>
      <w:r w:rsidRPr="00D73632">
        <w:rPr>
          <w:b/>
          <w:sz w:val="28"/>
        </w:rPr>
        <w:t>Wellness Action Plan</w:t>
      </w:r>
    </w:p>
    <w:p w14:paraId="6EB5E138" w14:textId="32FE7B56" w:rsidR="00DD5799" w:rsidRDefault="00DD5799" w:rsidP="00E555E6">
      <w:pPr>
        <w:spacing w:after="0" w:line="240" w:lineRule="auto"/>
        <w:rPr>
          <w:rFonts w:cs="Arial"/>
          <w:szCs w:val="24"/>
        </w:rPr>
      </w:pPr>
    </w:p>
    <w:p w14:paraId="491DAB7E" w14:textId="06CC2E19" w:rsidR="007D6B49" w:rsidRDefault="004B05BD" w:rsidP="007D6B49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This tool can be used whenever someone is facing some mental health challenges which are impacting on their work. </w:t>
      </w:r>
      <w:r w:rsidR="00407A5A">
        <w:rPr>
          <w:rFonts w:cs="Arial"/>
          <w:szCs w:val="24"/>
        </w:rPr>
        <w:t>These challenges may or may not have been caused or exa</w:t>
      </w:r>
      <w:r w:rsidR="001C25B0">
        <w:rPr>
          <w:rFonts w:cs="Arial"/>
          <w:szCs w:val="24"/>
        </w:rPr>
        <w:t>cerb</w:t>
      </w:r>
      <w:r w:rsidR="00407A5A">
        <w:rPr>
          <w:rFonts w:cs="Arial"/>
          <w:szCs w:val="24"/>
        </w:rPr>
        <w:t>ated by the work environment, or they may be entirely personal but are significant enough to cause a distraction from being able to focus on work tasks.  Any of these scenarios is concerning and we want to do what we can to help support anyone in this situation.</w:t>
      </w:r>
    </w:p>
    <w:p w14:paraId="70DF1A3A" w14:textId="77777777" w:rsidR="0024469C" w:rsidRDefault="0024469C" w:rsidP="00EE3DDE">
      <w:pPr>
        <w:spacing w:after="0" w:line="240" w:lineRule="auto"/>
        <w:rPr>
          <w:rFonts w:cs="Arial"/>
          <w:szCs w:val="24"/>
        </w:rPr>
      </w:pPr>
    </w:p>
    <w:p w14:paraId="2059FBE6" w14:textId="315B2BEF" w:rsidR="00407A5A" w:rsidRPr="00407A5A" w:rsidRDefault="00407A5A" w:rsidP="00EE3DDE">
      <w:pPr>
        <w:spacing w:after="0" w:line="240" w:lineRule="auto"/>
        <w:rPr>
          <w:rFonts w:cs="Arial"/>
          <w:b/>
          <w:szCs w:val="24"/>
        </w:rPr>
      </w:pPr>
      <w:r w:rsidRPr="00407A5A">
        <w:rPr>
          <w:rFonts w:cs="Arial"/>
          <w:b/>
          <w:szCs w:val="24"/>
        </w:rPr>
        <w:t>If you are the person who is facing these challenges:</w:t>
      </w:r>
    </w:p>
    <w:p w14:paraId="210B70D2" w14:textId="6FE431DE" w:rsidR="00EE3DDE" w:rsidRDefault="00EE3DDE" w:rsidP="00EE3DDE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This form can be used to:</w:t>
      </w:r>
    </w:p>
    <w:p w14:paraId="7FFA3511" w14:textId="575A47AB" w:rsidR="00EE3DDE" w:rsidRPr="00A04C0D" w:rsidRDefault="00EE3DDE" w:rsidP="00A04C0D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 w:rsidRPr="00A04C0D">
        <w:rPr>
          <w:rFonts w:cs="Arial"/>
          <w:szCs w:val="24"/>
        </w:rPr>
        <w:t xml:space="preserve">develop an awareness of </w:t>
      </w:r>
      <w:r w:rsidR="00E05125">
        <w:rPr>
          <w:rFonts w:cs="Arial"/>
          <w:szCs w:val="24"/>
        </w:rPr>
        <w:t>y</w:t>
      </w:r>
      <w:r w:rsidRPr="00A04C0D">
        <w:rPr>
          <w:rFonts w:cs="Arial"/>
          <w:szCs w:val="24"/>
        </w:rPr>
        <w:t>our working style, stress triggers and responses</w:t>
      </w:r>
    </w:p>
    <w:p w14:paraId="7B9F89E8" w14:textId="2FEEDF81" w:rsidR="00EE3DDE" w:rsidRPr="00A04C0D" w:rsidRDefault="00EE3DDE" w:rsidP="00A04C0D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 w:rsidRPr="00A04C0D">
        <w:rPr>
          <w:rFonts w:cs="Arial"/>
          <w:szCs w:val="24"/>
        </w:rPr>
        <w:t>build communication within the team, and particularly between you and your line manager about any difficulties you are facing</w:t>
      </w:r>
    </w:p>
    <w:p w14:paraId="2B725441" w14:textId="38FA202C" w:rsidR="00EE3DDE" w:rsidRPr="00A04C0D" w:rsidRDefault="00EE3DDE" w:rsidP="00A04C0D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 w:rsidRPr="00A04C0D">
        <w:rPr>
          <w:rFonts w:cs="Arial"/>
          <w:szCs w:val="24"/>
        </w:rPr>
        <w:t>agree the most appropriate support for you.</w:t>
      </w:r>
    </w:p>
    <w:p w14:paraId="1DCEC285" w14:textId="77777777" w:rsidR="00EE3DDE" w:rsidRDefault="00EE3DDE" w:rsidP="00EE3DDE">
      <w:pPr>
        <w:spacing w:after="0" w:line="240" w:lineRule="auto"/>
        <w:rPr>
          <w:rFonts w:cs="Arial"/>
          <w:szCs w:val="24"/>
        </w:rPr>
      </w:pPr>
    </w:p>
    <w:p w14:paraId="1AEBDB1D" w14:textId="7FF2B9CC" w:rsidR="00EE3DDE" w:rsidRPr="00EE3DDE" w:rsidRDefault="00EE3DDE" w:rsidP="00EE3DDE">
      <w:pPr>
        <w:spacing w:after="0" w:line="240" w:lineRule="auto"/>
        <w:rPr>
          <w:rFonts w:cs="Arial"/>
          <w:szCs w:val="24"/>
        </w:rPr>
      </w:pPr>
      <w:r w:rsidRPr="00EE3DDE">
        <w:rPr>
          <w:rFonts w:cs="Arial"/>
          <w:szCs w:val="24"/>
        </w:rPr>
        <w:t>The information in this form will be held confidentially and regularly reviewed by you and</w:t>
      </w:r>
    </w:p>
    <w:p w14:paraId="6541AFEA" w14:textId="77777777" w:rsidR="00EE3DDE" w:rsidRPr="00EE3DDE" w:rsidRDefault="00EE3DDE" w:rsidP="00EE3DDE">
      <w:pPr>
        <w:spacing w:after="0" w:line="240" w:lineRule="auto"/>
        <w:rPr>
          <w:rFonts w:cs="Arial"/>
          <w:szCs w:val="24"/>
        </w:rPr>
      </w:pPr>
      <w:r w:rsidRPr="00EE3DDE">
        <w:rPr>
          <w:rFonts w:cs="Arial"/>
          <w:szCs w:val="24"/>
        </w:rPr>
        <w:t>your manager together. You only need to provide information that you are comfortable</w:t>
      </w:r>
    </w:p>
    <w:p w14:paraId="24068FAF" w14:textId="77777777" w:rsidR="00EE3DDE" w:rsidRPr="00EE3DDE" w:rsidRDefault="00EE3DDE" w:rsidP="00EE3DDE">
      <w:pPr>
        <w:spacing w:after="0" w:line="240" w:lineRule="auto"/>
        <w:rPr>
          <w:rFonts w:cs="Arial"/>
          <w:szCs w:val="24"/>
        </w:rPr>
      </w:pPr>
      <w:r w:rsidRPr="00EE3DDE">
        <w:rPr>
          <w:rFonts w:cs="Arial"/>
          <w:szCs w:val="24"/>
        </w:rPr>
        <w:t>sharing and that relates to your role and workplace. This form is not legally binding but it</w:t>
      </w:r>
    </w:p>
    <w:p w14:paraId="2AC2E0BA" w14:textId="77777777" w:rsidR="00EE3DDE" w:rsidRPr="00EE3DDE" w:rsidRDefault="00EE3DDE" w:rsidP="00EE3DDE">
      <w:pPr>
        <w:spacing w:after="0" w:line="240" w:lineRule="auto"/>
        <w:rPr>
          <w:rFonts w:cs="Arial"/>
          <w:szCs w:val="24"/>
        </w:rPr>
      </w:pPr>
      <w:r w:rsidRPr="00EE3DDE">
        <w:rPr>
          <w:rFonts w:cs="Arial"/>
          <w:szCs w:val="24"/>
        </w:rPr>
        <w:t>will help you and your manager to agree, together, how to practically support you in your</w:t>
      </w:r>
    </w:p>
    <w:p w14:paraId="1134033C" w14:textId="77777777" w:rsidR="00EE3DDE" w:rsidRPr="00EE3DDE" w:rsidRDefault="00EE3DDE" w:rsidP="00EE3DDE">
      <w:pPr>
        <w:spacing w:after="0" w:line="240" w:lineRule="auto"/>
        <w:rPr>
          <w:rFonts w:cs="Arial"/>
          <w:szCs w:val="24"/>
        </w:rPr>
      </w:pPr>
      <w:r w:rsidRPr="00EE3DDE">
        <w:rPr>
          <w:rFonts w:cs="Arial"/>
          <w:szCs w:val="24"/>
        </w:rPr>
        <w:t>role and address any health needs.</w:t>
      </w:r>
    </w:p>
    <w:p w14:paraId="196D818F" w14:textId="77777777" w:rsidR="00EE3DDE" w:rsidRDefault="00EE3DDE" w:rsidP="00EE3DDE">
      <w:pPr>
        <w:spacing w:after="0" w:line="240" w:lineRule="auto"/>
        <w:rPr>
          <w:rFonts w:cs="Arial"/>
          <w:szCs w:val="24"/>
        </w:rPr>
      </w:pPr>
    </w:p>
    <w:p w14:paraId="136CC91A" w14:textId="20092217" w:rsidR="00EE3DDE" w:rsidRPr="00EE3DDE" w:rsidRDefault="00EE3DDE" w:rsidP="00EE3DDE">
      <w:pPr>
        <w:spacing w:after="0" w:line="240" w:lineRule="auto"/>
        <w:rPr>
          <w:rFonts w:cs="Arial"/>
          <w:szCs w:val="24"/>
        </w:rPr>
      </w:pPr>
      <w:r w:rsidRPr="00EE3DDE">
        <w:rPr>
          <w:rFonts w:cs="Arial"/>
          <w:szCs w:val="24"/>
        </w:rPr>
        <w:t>It is the responsibility of the employer to ensure that data gathered in this form will be kept</w:t>
      </w:r>
    </w:p>
    <w:p w14:paraId="67CE5454" w14:textId="6EB103E2" w:rsidR="00EE3DDE" w:rsidRDefault="00EE3DDE" w:rsidP="00EE3DDE">
      <w:pPr>
        <w:spacing w:after="0" w:line="240" w:lineRule="auto"/>
        <w:rPr>
          <w:rFonts w:cs="Arial"/>
          <w:szCs w:val="24"/>
        </w:rPr>
      </w:pPr>
      <w:r w:rsidRPr="00EE3DDE">
        <w:rPr>
          <w:rFonts w:cs="Arial"/>
          <w:szCs w:val="24"/>
        </w:rPr>
        <w:t xml:space="preserve">confidential and will not be shared with anyone without </w:t>
      </w:r>
      <w:r>
        <w:rPr>
          <w:rFonts w:cs="Arial"/>
          <w:szCs w:val="24"/>
        </w:rPr>
        <w:t>your permission</w:t>
      </w:r>
      <w:r w:rsidRPr="00EE3DDE">
        <w:rPr>
          <w:rFonts w:cs="Arial"/>
          <w:szCs w:val="24"/>
        </w:rPr>
        <w:t>.</w:t>
      </w:r>
    </w:p>
    <w:p w14:paraId="17EEF562" w14:textId="454862E1" w:rsidR="00EE3DDE" w:rsidRDefault="00EE3DDE" w:rsidP="00EE3DDE">
      <w:pPr>
        <w:spacing w:after="0" w:line="240" w:lineRule="auto"/>
        <w:rPr>
          <w:rFonts w:cs="Arial"/>
          <w:szCs w:val="24"/>
        </w:rPr>
      </w:pPr>
    </w:p>
    <w:p w14:paraId="2CA2B238" w14:textId="3F346780" w:rsidR="00407A5A" w:rsidRPr="00407A5A" w:rsidRDefault="00407A5A" w:rsidP="00EE3DDE">
      <w:pPr>
        <w:spacing w:after="0" w:line="240" w:lineRule="auto"/>
        <w:rPr>
          <w:rFonts w:cs="Arial"/>
          <w:b/>
          <w:szCs w:val="24"/>
        </w:rPr>
      </w:pPr>
      <w:r w:rsidRPr="00407A5A">
        <w:rPr>
          <w:rFonts w:cs="Arial"/>
          <w:b/>
          <w:szCs w:val="24"/>
        </w:rPr>
        <w:t>If you are the line manager who is helping to support someone facing mental health challenges:</w:t>
      </w:r>
    </w:p>
    <w:p w14:paraId="630A9CFE" w14:textId="69FCC2D1" w:rsidR="00407A5A" w:rsidRDefault="00407A5A" w:rsidP="00EE3DDE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You may find it helpful to read some further management guidance about supporting employees in this situation.  Here are a few options:</w:t>
      </w:r>
    </w:p>
    <w:p w14:paraId="20CABAAC" w14:textId="77777777" w:rsidR="00407A5A" w:rsidRDefault="00407A5A" w:rsidP="00EE3DDE">
      <w:pPr>
        <w:spacing w:after="0" w:line="240" w:lineRule="auto"/>
        <w:rPr>
          <w:rFonts w:cs="Arial"/>
          <w:szCs w:val="24"/>
        </w:rPr>
      </w:pPr>
    </w:p>
    <w:p w14:paraId="615E465A" w14:textId="77777777" w:rsidR="00407A5A" w:rsidRDefault="00407A5A" w:rsidP="00407A5A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CIPD manager’s guide to mental health at work: </w:t>
      </w:r>
      <w:hyperlink r:id="rId8" w:history="1">
        <w:r w:rsidRPr="001F372C">
          <w:rPr>
            <w:rStyle w:val="Hyperlink"/>
            <w:rFonts w:cs="Arial"/>
            <w:szCs w:val="24"/>
          </w:rPr>
          <w:t>https://www.cipd.co.uk/Images/mental-health-at-work-1_tcm18-10567.pdf</w:t>
        </w:r>
      </w:hyperlink>
    </w:p>
    <w:p w14:paraId="0B16BF13" w14:textId="1CED3B51" w:rsidR="00407A5A" w:rsidRDefault="007124BB" w:rsidP="00EE3DDE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HSE talking toolkit – preventing work related stress: </w:t>
      </w:r>
      <w:hyperlink r:id="rId9" w:history="1">
        <w:r w:rsidRPr="00CE603F">
          <w:rPr>
            <w:rStyle w:val="Hyperlink"/>
            <w:rFonts w:cs="Arial"/>
            <w:szCs w:val="24"/>
          </w:rPr>
          <w:t>https://www.hse.gov.uk/gohomehealthy/assets/docs/StressTalkingToolkit.pdf</w:t>
        </w:r>
      </w:hyperlink>
      <w:r w:rsidR="00982F98">
        <w:rPr>
          <w:rFonts w:cs="Arial"/>
          <w:szCs w:val="24"/>
        </w:rPr>
        <w:t xml:space="preserve"> (This toolkit includes a different template for discussing workplace stress with an employee and could be used instead of this template, if you </w:t>
      </w:r>
      <w:r w:rsidR="0058322A">
        <w:rPr>
          <w:rFonts w:cs="Arial"/>
          <w:szCs w:val="24"/>
        </w:rPr>
        <w:t xml:space="preserve">and / or the employee </w:t>
      </w:r>
      <w:r w:rsidR="00982F98">
        <w:rPr>
          <w:rFonts w:cs="Arial"/>
          <w:szCs w:val="24"/>
        </w:rPr>
        <w:t xml:space="preserve">would find it easier to use.  The most important thing is having the discussion and supporting the employee, in whatever </w:t>
      </w:r>
      <w:r w:rsidR="0058322A">
        <w:rPr>
          <w:rFonts w:cs="Arial"/>
          <w:szCs w:val="24"/>
        </w:rPr>
        <w:t xml:space="preserve">form </w:t>
      </w:r>
      <w:r w:rsidR="00982F98">
        <w:rPr>
          <w:rFonts w:cs="Arial"/>
          <w:szCs w:val="24"/>
        </w:rPr>
        <w:t>that discussion takes place.)</w:t>
      </w:r>
    </w:p>
    <w:p w14:paraId="7985B87D" w14:textId="1004BE66" w:rsidR="007124BB" w:rsidRDefault="007124BB" w:rsidP="00EE3DDE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ACAS guide to supporting mental health in the workplace - </w:t>
      </w:r>
      <w:hyperlink r:id="rId10" w:history="1">
        <w:r w:rsidRPr="00CE603F">
          <w:rPr>
            <w:rStyle w:val="Hyperlink"/>
            <w:rFonts w:cs="Arial"/>
            <w:szCs w:val="24"/>
          </w:rPr>
          <w:t>https://www.acas.org.uk/supporting-mental-health-workplace</w:t>
        </w:r>
      </w:hyperlink>
    </w:p>
    <w:p w14:paraId="41EC10F1" w14:textId="77777777" w:rsidR="00407A5A" w:rsidRDefault="00407A5A" w:rsidP="00EE3DDE">
      <w:pPr>
        <w:spacing w:after="0" w:line="240" w:lineRule="auto"/>
        <w:rPr>
          <w:rFonts w:cs="Arial"/>
          <w:szCs w:val="24"/>
        </w:rPr>
      </w:pPr>
    </w:p>
    <w:p w14:paraId="5E2668A6" w14:textId="4927281D" w:rsidR="007124BB" w:rsidRPr="007124BB" w:rsidRDefault="007124BB" w:rsidP="00EE3DDE">
      <w:pPr>
        <w:spacing w:after="0" w:line="240" w:lineRule="auto"/>
        <w:rPr>
          <w:rFonts w:cs="Arial"/>
          <w:b/>
          <w:szCs w:val="24"/>
        </w:rPr>
      </w:pPr>
      <w:r w:rsidRPr="007124BB">
        <w:rPr>
          <w:rFonts w:cs="Arial"/>
          <w:b/>
          <w:szCs w:val="24"/>
        </w:rPr>
        <w:t>For both employee and line man</w:t>
      </w:r>
      <w:r>
        <w:rPr>
          <w:rFonts w:cs="Arial"/>
          <w:b/>
          <w:szCs w:val="24"/>
        </w:rPr>
        <w:t>a</w:t>
      </w:r>
      <w:r w:rsidRPr="007124BB">
        <w:rPr>
          <w:rFonts w:cs="Arial"/>
          <w:b/>
          <w:szCs w:val="24"/>
        </w:rPr>
        <w:t>ger:</w:t>
      </w:r>
    </w:p>
    <w:p w14:paraId="3BA24AB6" w14:textId="02899601" w:rsidR="00A04C0D" w:rsidRDefault="00A04C0D" w:rsidP="00EE3DDE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When using this form as a basis for discussion and agreement, it may be that not every question is relevant.  Or further discussion may be required on a topic that is not specifically covered.  This form is to be used as a prompt for discussion.  The final plan should be determined to meet the needs of the individual.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04C0D" w14:paraId="3CA7E43D" w14:textId="77777777" w:rsidTr="00A04C0D">
        <w:tc>
          <w:tcPr>
            <w:tcW w:w="9736" w:type="dxa"/>
          </w:tcPr>
          <w:p w14:paraId="124D5AFA" w14:textId="621122DD" w:rsid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  <w:r w:rsidRPr="00A04C0D">
              <w:rPr>
                <w:rFonts w:cs="Arial"/>
                <w:color w:val="00A19A" w:themeColor="accent2"/>
                <w:szCs w:val="24"/>
              </w:rPr>
              <w:lastRenderedPageBreak/>
              <w:t xml:space="preserve">1 What helps you stay mentally healthy at work? </w:t>
            </w:r>
            <w:r w:rsidRPr="00A04C0D">
              <w:rPr>
                <w:rFonts w:cs="Arial"/>
                <w:szCs w:val="24"/>
              </w:rPr>
              <w:t>(example</w:t>
            </w:r>
            <w:r w:rsidR="00E05125">
              <w:rPr>
                <w:rFonts w:cs="Arial"/>
                <w:szCs w:val="24"/>
              </w:rPr>
              <w:t>s can include</w:t>
            </w:r>
            <w:r w:rsidRPr="00A04C0D">
              <w:rPr>
                <w:rFonts w:cs="Arial"/>
                <w:szCs w:val="24"/>
              </w:rPr>
              <w:t xml:space="preserve"> taking an adequate lunch break</w:t>
            </w:r>
            <w:r>
              <w:rPr>
                <w:rFonts w:cs="Arial"/>
                <w:szCs w:val="24"/>
              </w:rPr>
              <w:t xml:space="preserve"> </w:t>
            </w:r>
            <w:r w:rsidRPr="00A04C0D">
              <w:rPr>
                <w:rFonts w:cs="Arial"/>
                <w:szCs w:val="24"/>
              </w:rPr>
              <w:t>away from your desk, getting some exercise before or after work or in your lunch break, light</w:t>
            </w:r>
            <w:r>
              <w:rPr>
                <w:rFonts w:cs="Arial"/>
                <w:szCs w:val="24"/>
              </w:rPr>
              <w:t xml:space="preserve"> </w:t>
            </w:r>
            <w:r w:rsidRPr="00A04C0D">
              <w:rPr>
                <w:rFonts w:cs="Arial"/>
                <w:szCs w:val="24"/>
              </w:rPr>
              <w:t>and space in the office, opportunities to get to know colleagues)</w:t>
            </w:r>
          </w:p>
        </w:tc>
      </w:tr>
      <w:tr w:rsidR="00A04C0D" w14:paraId="652078F4" w14:textId="77777777" w:rsidTr="00A04C0D">
        <w:tc>
          <w:tcPr>
            <w:tcW w:w="9736" w:type="dxa"/>
          </w:tcPr>
          <w:p w14:paraId="7B433C3D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97D1E26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4A560587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7C9BFBC8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0FEBD393" w14:textId="611EFB4F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4C0D" w14:paraId="3D1AE9DC" w14:textId="77777777" w:rsidTr="00A04C0D">
        <w:tc>
          <w:tcPr>
            <w:tcW w:w="9736" w:type="dxa"/>
          </w:tcPr>
          <w:p w14:paraId="39EC9174" w14:textId="77777777" w:rsidR="00A04C0D" w:rsidRPr="00A04C0D" w:rsidRDefault="00A04C0D" w:rsidP="00A04C0D">
            <w:pPr>
              <w:spacing w:line="240" w:lineRule="auto"/>
              <w:rPr>
                <w:rFonts w:cs="Arial"/>
                <w:color w:val="00A19A" w:themeColor="accent2"/>
                <w:szCs w:val="24"/>
              </w:rPr>
            </w:pPr>
            <w:r w:rsidRPr="00A04C0D">
              <w:rPr>
                <w:rFonts w:cs="Arial"/>
                <w:color w:val="00A19A" w:themeColor="accent2"/>
                <w:szCs w:val="24"/>
              </w:rPr>
              <w:t>2 What can your manager do to proactively support you to stay mentally healthy at work?</w:t>
            </w:r>
          </w:p>
          <w:p w14:paraId="4394E7B5" w14:textId="77777777" w:rsidR="00A04C0D" w:rsidRP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  <w:r w:rsidRPr="00A04C0D">
              <w:rPr>
                <w:rFonts w:cs="Arial"/>
                <w:szCs w:val="24"/>
              </w:rPr>
              <w:t>(for example regular feedback and catch-ups, flexible working patterns, explaining wider</w:t>
            </w:r>
          </w:p>
          <w:p w14:paraId="29CD1E94" w14:textId="3D58C0CF" w:rsid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  <w:r w:rsidRPr="00A04C0D">
              <w:rPr>
                <w:rFonts w:cs="Arial"/>
                <w:szCs w:val="24"/>
              </w:rPr>
              <w:t>organisational developments)</w:t>
            </w:r>
          </w:p>
        </w:tc>
      </w:tr>
      <w:tr w:rsidR="00A04C0D" w14:paraId="7548DC09" w14:textId="77777777" w:rsidTr="00A04C0D">
        <w:tc>
          <w:tcPr>
            <w:tcW w:w="9736" w:type="dxa"/>
          </w:tcPr>
          <w:p w14:paraId="1FE7E315" w14:textId="77777777" w:rsid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5F8DCE52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198BF427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20ACF18E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4C8A6B72" w14:textId="2922373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4C0D" w14:paraId="165F96F2" w14:textId="77777777" w:rsidTr="00A04C0D">
        <w:tc>
          <w:tcPr>
            <w:tcW w:w="9736" w:type="dxa"/>
          </w:tcPr>
          <w:p w14:paraId="072E4D7E" w14:textId="4CC19CC6" w:rsidR="00A04C0D" w:rsidRDefault="00A97D87" w:rsidP="00A97D87">
            <w:pPr>
              <w:spacing w:line="240" w:lineRule="auto"/>
              <w:rPr>
                <w:rFonts w:cs="Arial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t xml:space="preserve">3 Are there any situations at work that can trigger poor mental health for you? </w:t>
            </w:r>
            <w:r w:rsidRPr="00A04C0D">
              <w:rPr>
                <w:rFonts w:cs="Arial"/>
                <w:szCs w:val="24"/>
              </w:rPr>
              <w:t>(for example</w:t>
            </w:r>
            <w:r>
              <w:rPr>
                <w:rFonts w:cs="Arial"/>
                <w:szCs w:val="24"/>
              </w:rPr>
              <w:t xml:space="preserve"> </w:t>
            </w:r>
            <w:r w:rsidRPr="00A04C0D">
              <w:rPr>
                <w:rFonts w:cs="Arial"/>
                <w:szCs w:val="24"/>
              </w:rPr>
              <w:t>conflict at work, organisational change, tight deadlines, something not going to plan)</w:t>
            </w:r>
          </w:p>
        </w:tc>
      </w:tr>
      <w:tr w:rsidR="00A04C0D" w14:paraId="4C887871" w14:textId="77777777" w:rsidTr="00A04C0D">
        <w:tc>
          <w:tcPr>
            <w:tcW w:w="9736" w:type="dxa"/>
          </w:tcPr>
          <w:p w14:paraId="631C9221" w14:textId="77777777" w:rsid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7172F8D5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7B7108B0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26D743CC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C2E6FEB" w14:textId="3A674538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4C0D" w14:paraId="3F77A79F" w14:textId="77777777" w:rsidTr="00A04C0D">
        <w:tc>
          <w:tcPr>
            <w:tcW w:w="9736" w:type="dxa"/>
          </w:tcPr>
          <w:p w14:paraId="084040B2" w14:textId="0EC937EC" w:rsidR="00A97D87" w:rsidRPr="00A04C0D" w:rsidRDefault="00A97D87" w:rsidP="00A97D87">
            <w:pPr>
              <w:spacing w:line="240" w:lineRule="auto"/>
              <w:rPr>
                <w:rFonts w:cs="Arial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t>4 How might experiencing poor mental health impact on your work?</w:t>
            </w:r>
            <w:r w:rsidRPr="00A04C0D">
              <w:rPr>
                <w:rFonts w:cs="Arial"/>
                <w:szCs w:val="24"/>
              </w:rPr>
              <w:t xml:space="preserve"> (for example you may</w:t>
            </w:r>
            <w:r>
              <w:rPr>
                <w:rFonts w:cs="Arial"/>
                <w:szCs w:val="24"/>
              </w:rPr>
              <w:t xml:space="preserve"> </w:t>
            </w:r>
            <w:r w:rsidRPr="00A04C0D">
              <w:rPr>
                <w:rFonts w:cs="Arial"/>
                <w:szCs w:val="24"/>
              </w:rPr>
              <w:t>find it difficult to make decisions, struggle to prioritise work tasks, have difficulty with</w:t>
            </w:r>
          </w:p>
          <w:p w14:paraId="2A815A73" w14:textId="58730FCE" w:rsidR="00A04C0D" w:rsidRDefault="00A97D87" w:rsidP="00A97D87">
            <w:pPr>
              <w:spacing w:line="240" w:lineRule="auto"/>
              <w:rPr>
                <w:rFonts w:cs="Arial"/>
                <w:szCs w:val="24"/>
              </w:rPr>
            </w:pPr>
            <w:r w:rsidRPr="00A04C0D">
              <w:rPr>
                <w:rFonts w:cs="Arial"/>
                <w:szCs w:val="24"/>
              </w:rPr>
              <w:t>concentration, drowsiness, confusion or headaches)</w:t>
            </w:r>
          </w:p>
        </w:tc>
      </w:tr>
      <w:tr w:rsidR="00A04C0D" w14:paraId="2EAF4E9E" w14:textId="77777777" w:rsidTr="00A04C0D">
        <w:tc>
          <w:tcPr>
            <w:tcW w:w="9736" w:type="dxa"/>
          </w:tcPr>
          <w:p w14:paraId="10136280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3CED20EF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7AE418AE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0C1E1F3B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C66614A" w14:textId="1B93B1F1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4C0D" w14:paraId="26ED5DDF" w14:textId="77777777" w:rsidTr="00A04C0D">
        <w:tc>
          <w:tcPr>
            <w:tcW w:w="9736" w:type="dxa"/>
          </w:tcPr>
          <w:p w14:paraId="1667CB42" w14:textId="62C34D0E" w:rsidR="00A04C0D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t xml:space="preserve">5 Are there any early warning signs that we might notice when you are starting to experience poor mental health? </w:t>
            </w:r>
            <w:r w:rsidRPr="00A04C0D">
              <w:rPr>
                <w:rFonts w:cs="Arial"/>
                <w:szCs w:val="24"/>
              </w:rPr>
              <w:t>(for example changes in normal working patterns, withdrawing from</w:t>
            </w:r>
            <w:r>
              <w:rPr>
                <w:rFonts w:cs="Arial"/>
                <w:szCs w:val="24"/>
              </w:rPr>
              <w:t xml:space="preserve"> </w:t>
            </w:r>
            <w:r w:rsidRPr="00A04C0D">
              <w:rPr>
                <w:rFonts w:cs="Arial"/>
                <w:szCs w:val="24"/>
              </w:rPr>
              <w:t>colleagues)</w:t>
            </w:r>
          </w:p>
        </w:tc>
      </w:tr>
      <w:tr w:rsidR="00A04C0D" w14:paraId="08C80522" w14:textId="77777777" w:rsidTr="00A04C0D">
        <w:tc>
          <w:tcPr>
            <w:tcW w:w="9736" w:type="dxa"/>
          </w:tcPr>
          <w:p w14:paraId="7DCB52FC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1551FE23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1F2C6E7" w14:textId="2D0D5CAA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74A8AF42" w14:textId="77777777" w:rsidR="007124BB" w:rsidRDefault="007124BB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7BD740A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7B370502" w14:textId="39C578F0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4C0D" w14:paraId="5E93D8EE" w14:textId="77777777" w:rsidTr="00A04C0D">
        <w:tc>
          <w:tcPr>
            <w:tcW w:w="9736" w:type="dxa"/>
          </w:tcPr>
          <w:p w14:paraId="7C798FF0" w14:textId="3DB74F4C" w:rsidR="00A04C0D" w:rsidRDefault="00A97D87" w:rsidP="00A97D87">
            <w:pPr>
              <w:spacing w:line="240" w:lineRule="auto"/>
              <w:rPr>
                <w:rFonts w:cs="Arial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t xml:space="preserve">6 What support could be put in place to minimise triggers or help you to manage the impact? </w:t>
            </w:r>
            <w:r w:rsidRPr="00A04C0D">
              <w:rPr>
                <w:rFonts w:cs="Arial"/>
                <w:szCs w:val="24"/>
              </w:rPr>
              <w:t>(for example extra catch-up time with your manager, guidance on prioritising workload,</w:t>
            </w:r>
            <w:r>
              <w:rPr>
                <w:rFonts w:cs="Arial"/>
                <w:szCs w:val="24"/>
              </w:rPr>
              <w:t xml:space="preserve"> </w:t>
            </w:r>
            <w:r w:rsidRPr="00A04C0D">
              <w:rPr>
                <w:rFonts w:cs="Arial"/>
                <w:szCs w:val="24"/>
              </w:rPr>
              <w:t>flexible working patterns, consider</w:t>
            </w:r>
            <w:r w:rsidR="00E05125">
              <w:rPr>
                <w:rFonts w:cs="Arial"/>
                <w:szCs w:val="24"/>
              </w:rPr>
              <w:t>ing and/or putting in place</w:t>
            </w:r>
            <w:r w:rsidRPr="00A04C0D">
              <w:rPr>
                <w:rFonts w:cs="Arial"/>
                <w:szCs w:val="24"/>
              </w:rPr>
              <w:t xml:space="preserve"> reasonable adjustments)</w:t>
            </w:r>
          </w:p>
        </w:tc>
      </w:tr>
      <w:tr w:rsidR="00A04C0D" w14:paraId="428EC89B" w14:textId="77777777" w:rsidTr="00A04C0D">
        <w:tc>
          <w:tcPr>
            <w:tcW w:w="9736" w:type="dxa"/>
          </w:tcPr>
          <w:p w14:paraId="3D549F9A" w14:textId="77777777" w:rsid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032071E4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253E34EE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208BFD32" w14:textId="210910EB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73DAD43F" w14:textId="77777777" w:rsidR="007124BB" w:rsidRDefault="007124BB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8F60E48" w14:textId="5E8146F5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4C0D" w14:paraId="371981C5" w14:textId="77777777" w:rsidTr="00A04C0D">
        <w:tc>
          <w:tcPr>
            <w:tcW w:w="9736" w:type="dxa"/>
          </w:tcPr>
          <w:p w14:paraId="49B7E0D1" w14:textId="77777777" w:rsidR="00A97D87" w:rsidRPr="00A97D87" w:rsidRDefault="00A97D87" w:rsidP="00A97D87">
            <w:pPr>
              <w:spacing w:line="240" w:lineRule="auto"/>
              <w:rPr>
                <w:rFonts w:cs="Arial"/>
                <w:color w:val="00A19A" w:themeColor="accent2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lastRenderedPageBreak/>
              <w:t>7 Are there elements of your individual working style or temperament that it is worth your</w:t>
            </w:r>
          </w:p>
          <w:p w14:paraId="2E388AB8" w14:textId="77777777" w:rsidR="00A97D87" w:rsidRPr="00A04C0D" w:rsidRDefault="00A97D87" w:rsidP="00A97D87">
            <w:pPr>
              <w:spacing w:line="240" w:lineRule="auto"/>
              <w:rPr>
                <w:rFonts w:cs="Arial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t xml:space="preserve">manager being aware of? </w:t>
            </w:r>
            <w:r w:rsidRPr="00A04C0D">
              <w:rPr>
                <w:rFonts w:cs="Arial"/>
                <w:szCs w:val="24"/>
              </w:rPr>
              <w:t>(for example a preference for more face-to-face or more email</w:t>
            </w:r>
          </w:p>
          <w:p w14:paraId="4A2E71AF" w14:textId="77777777" w:rsidR="00A97D87" w:rsidRPr="00A04C0D" w:rsidRDefault="00A97D87" w:rsidP="00A97D87">
            <w:pPr>
              <w:spacing w:line="240" w:lineRule="auto"/>
              <w:rPr>
                <w:rFonts w:cs="Arial"/>
                <w:szCs w:val="24"/>
              </w:rPr>
            </w:pPr>
            <w:r w:rsidRPr="00A04C0D">
              <w:rPr>
                <w:rFonts w:cs="Arial"/>
                <w:szCs w:val="24"/>
              </w:rPr>
              <w:t>contact, a need for quiet reflection time prior to meetings or creative tasks, negotiation on</w:t>
            </w:r>
          </w:p>
          <w:p w14:paraId="7AB2C416" w14:textId="4520B5A2" w:rsidR="00A04C0D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  <w:r w:rsidRPr="00A04C0D">
              <w:rPr>
                <w:rFonts w:cs="Arial"/>
                <w:szCs w:val="24"/>
              </w:rPr>
              <w:t>deadlines before they are set, having access to a mentor for questions you might not want to</w:t>
            </w:r>
            <w:r>
              <w:rPr>
                <w:rFonts w:cs="Arial"/>
                <w:szCs w:val="24"/>
              </w:rPr>
              <w:t xml:space="preserve"> </w:t>
            </w:r>
            <w:r w:rsidRPr="00A04C0D">
              <w:rPr>
                <w:rFonts w:cs="Arial"/>
                <w:szCs w:val="24"/>
              </w:rPr>
              <w:t>bother your manager about, having a written plan of work in place which can be reviewed and</w:t>
            </w:r>
            <w:r>
              <w:rPr>
                <w:rFonts w:cs="Arial"/>
                <w:szCs w:val="24"/>
              </w:rPr>
              <w:t xml:space="preserve"> </w:t>
            </w:r>
            <w:r w:rsidRPr="00A04C0D">
              <w:rPr>
                <w:rFonts w:cs="Arial"/>
                <w:szCs w:val="24"/>
              </w:rPr>
              <w:t>amended regularly, clear deadlines if you have a tendency towards perfectionism or overworking</w:t>
            </w:r>
            <w:r>
              <w:rPr>
                <w:rFonts w:cs="Arial"/>
                <w:szCs w:val="24"/>
              </w:rPr>
              <w:t xml:space="preserve"> </w:t>
            </w:r>
            <w:r w:rsidRPr="00A04C0D">
              <w:rPr>
                <w:rFonts w:cs="Arial"/>
                <w:szCs w:val="24"/>
              </w:rPr>
              <w:t xml:space="preserve">a task, </w:t>
            </w:r>
            <w:r w:rsidR="00E05125">
              <w:rPr>
                <w:rFonts w:cs="Arial"/>
                <w:szCs w:val="24"/>
              </w:rPr>
              <w:t xml:space="preserve">a </w:t>
            </w:r>
            <w:r w:rsidRPr="00A04C0D">
              <w:rPr>
                <w:rFonts w:cs="Arial"/>
                <w:szCs w:val="24"/>
              </w:rPr>
              <w:t>tendency to have particularly high or low energy in the morning or in the afternoon)</w:t>
            </w:r>
          </w:p>
        </w:tc>
      </w:tr>
      <w:tr w:rsidR="00A04C0D" w14:paraId="1793CDD7" w14:textId="77777777" w:rsidTr="00A04C0D">
        <w:tc>
          <w:tcPr>
            <w:tcW w:w="9736" w:type="dxa"/>
          </w:tcPr>
          <w:p w14:paraId="7BFF6081" w14:textId="77777777" w:rsid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49780BC8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37011744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041A5F73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8942D1E" w14:textId="3FE660BF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4C0D" w14:paraId="392BC045" w14:textId="77777777" w:rsidTr="00A04C0D">
        <w:tc>
          <w:tcPr>
            <w:tcW w:w="9736" w:type="dxa"/>
          </w:tcPr>
          <w:p w14:paraId="6E2367AD" w14:textId="77777777" w:rsidR="00A97D87" w:rsidRPr="00A97D87" w:rsidRDefault="00A97D87" w:rsidP="00A97D87">
            <w:pPr>
              <w:spacing w:line="240" w:lineRule="auto"/>
              <w:rPr>
                <w:rFonts w:cs="Arial"/>
                <w:color w:val="00A19A" w:themeColor="accent2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t>8 If we notice early warning signs that you are feeling mentally unwell, what should we</w:t>
            </w:r>
          </w:p>
          <w:p w14:paraId="5F4D513B" w14:textId="77777777" w:rsidR="00A97D87" w:rsidRPr="00A04C0D" w:rsidRDefault="00A97D87" w:rsidP="00A97D87">
            <w:pPr>
              <w:spacing w:line="240" w:lineRule="auto"/>
              <w:rPr>
                <w:rFonts w:cs="Arial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t xml:space="preserve">do? </w:t>
            </w:r>
            <w:r w:rsidRPr="00A04C0D">
              <w:rPr>
                <w:rFonts w:cs="Arial"/>
                <w:szCs w:val="24"/>
              </w:rPr>
              <w:t>(for example talk to me discreetly about it, contact someone that I have asked to be</w:t>
            </w:r>
          </w:p>
          <w:p w14:paraId="1C4C60D6" w14:textId="033BA409" w:rsidR="00A04C0D" w:rsidRDefault="00A97D87" w:rsidP="00A97D87">
            <w:pPr>
              <w:spacing w:line="240" w:lineRule="auto"/>
              <w:rPr>
                <w:rFonts w:cs="Arial"/>
                <w:szCs w:val="24"/>
              </w:rPr>
            </w:pPr>
            <w:r w:rsidRPr="00A04C0D">
              <w:rPr>
                <w:rFonts w:cs="Arial"/>
                <w:szCs w:val="24"/>
              </w:rPr>
              <w:t>contacted)</w:t>
            </w:r>
          </w:p>
        </w:tc>
      </w:tr>
      <w:tr w:rsidR="00A04C0D" w14:paraId="5026F05F" w14:textId="77777777" w:rsidTr="00A04C0D">
        <w:tc>
          <w:tcPr>
            <w:tcW w:w="9736" w:type="dxa"/>
          </w:tcPr>
          <w:p w14:paraId="71D9DDBB" w14:textId="77777777" w:rsid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2FBE5BE8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14C06A0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DF4D30C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5E7BD854" w14:textId="3CA7019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4C0D" w14:paraId="383F6DA0" w14:textId="77777777" w:rsidTr="00A04C0D">
        <w:tc>
          <w:tcPr>
            <w:tcW w:w="9736" w:type="dxa"/>
          </w:tcPr>
          <w:p w14:paraId="00E04EE6" w14:textId="1AC9EBC7" w:rsidR="00A04C0D" w:rsidRDefault="00A97D87" w:rsidP="00A97D87">
            <w:pPr>
              <w:spacing w:line="240" w:lineRule="auto"/>
              <w:rPr>
                <w:rFonts w:cs="Arial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t xml:space="preserve">9 What steps can you take if you start to feel mentally unwell at work? Is there anything we need to do to facilitate them? </w:t>
            </w:r>
            <w:r w:rsidRPr="00A04C0D">
              <w:rPr>
                <w:rFonts w:cs="Arial"/>
                <w:szCs w:val="24"/>
              </w:rPr>
              <w:t>(for example you might like to take a break from your desk and</w:t>
            </w:r>
            <w:r>
              <w:rPr>
                <w:rFonts w:cs="Arial"/>
                <w:szCs w:val="24"/>
              </w:rPr>
              <w:t xml:space="preserve"> </w:t>
            </w:r>
            <w:r w:rsidRPr="00A04C0D">
              <w:rPr>
                <w:rFonts w:cs="Arial"/>
                <w:szCs w:val="24"/>
              </w:rPr>
              <w:t>go for a short walk, or ask your line manager for support)</w:t>
            </w:r>
          </w:p>
        </w:tc>
      </w:tr>
      <w:tr w:rsidR="00A04C0D" w14:paraId="3DAEADF0" w14:textId="77777777" w:rsidTr="00A04C0D">
        <w:tc>
          <w:tcPr>
            <w:tcW w:w="9736" w:type="dxa"/>
          </w:tcPr>
          <w:p w14:paraId="3BAD90DB" w14:textId="77777777" w:rsid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2401BC4D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5DF788E1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38EF1D9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745D6312" w14:textId="7C4AFB13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4C0D" w14:paraId="317522CD" w14:textId="77777777" w:rsidTr="00A04C0D">
        <w:tc>
          <w:tcPr>
            <w:tcW w:w="9736" w:type="dxa"/>
          </w:tcPr>
          <w:p w14:paraId="7153A886" w14:textId="3D97BF4A" w:rsidR="00A04C0D" w:rsidRPr="00A97D87" w:rsidRDefault="00A97D87" w:rsidP="00A04C0D">
            <w:pPr>
              <w:spacing w:line="240" w:lineRule="auto"/>
              <w:rPr>
                <w:rFonts w:cs="Arial"/>
                <w:color w:val="00A19A" w:themeColor="accent2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t>10 Who would you like us to contact if we have concerns about your well-being?</w:t>
            </w:r>
          </w:p>
        </w:tc>
      </w:tr>
      <w:tr w:rsidR="00A04C0D" w14:paraId="1F79816D" w14:textId="77777777" w:rsidTr="00A04C0D">
        <w:tc>
          <w:tcPr>
            <w:tcW w:w="9736" w:type="dxa"/>
          </w:tcPr>
          <w:p w14:paraId="63414D4B" w14:textId="77777777" w:rsid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1B733462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D6F8635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75C4F1B4" w14:textId="2DAD53AB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A04C0D" w14:paraId="6F10A780" w14:textId="77777777" w:rsidTr="00A04C0D">
        <w:tc>
          <w:tcPr>
            <w:tcW w:w="9736" w:type="dxa"/>
          </w:tcPr>
          <w:p w14:paraId="1366EFF8" w14:textId="487497E3" w:rsidR="00A04C0D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  <w:r w:rsidRPr="00A97D87">
              <w:rPr>
                <w:rFonts w:cs="Arial"/>
                <w:color w:val="00A19A" w:themeColor="accent2"/>
                <w:szCs w:val="24"/>
              </w:rPr>
              <w:t>11 Is there anything else that you would like to share?</w:t>
            </w:r>
          </w:p>
        </w:tc>
      </w:tr>
      <w:tr w:rsidR="00A04C0D" w14:paraId="53F0ECCF" w14:textId="77777777" w:rsidTr="00A04C0D">
        <w:tc>
          <w:tcPr>
            <w:tcW w:w="9736" w:type="dxa"/>
          </w:tcPr>
          <w:p w14:paraId="11CDA35A" w14:textId="77777777" w:rsidR="00A04C0D" w:rsidRDefault="00A04C0D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17CF83FF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316C1F1E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43818806" w14:textId="77777777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  <w:p w14:paraId="6CF6D25B" w14:textId="1BF28FC0" w:rsidR="00A97D87" w:rsidRDefault="00A97D87" w:rsidP="00A04C0D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79F57278" w14:textId="77777777" w:rsidR="00A04C0D" w:rsidRDefault="00A04C0D" w:rsidP="00A04C0D">
      <w:pPr>
        <w:spacing w:after="0" w:line="240" w:lineRule="auto"/>
        <w:rPr>
          <w:rFonts w:cs="Arial"/>
          <w:szCs w:val="24"/>
        </w:rPr>
      </w:pPr>
    </w:p>
    <w:p w14:paraId="28E11A4C" w14:textId="4C34DB0D" w:rsidR="00A04C0D" w:rsidRPr="00A04C0D" w:rsidRDefault="00A04C0D" w:rsidP="00A04C0D">
      <w:pPr>
        <w:spacing w:after="0" w:line="240" w:lineRule="auto"/>
        <w:rPr>
          <w:rFonts w:cs="Arial"/>
          <w:szCs w:val="24"/>
        </w:rPr>
      </w:pPr>
      <w:r w:rsidRPr="00A04C0D">
        <w:rPr>
          <w:rFonts w:cs="Arial"/>
          <w:szCs w:val="24"/>
        </w:rPr>
        <w:t xml:space="preserve">Employee signature: </w:t>
      </w:r>
      <w:r w:rsidR="00A97D87">
        <w:rPr>
          <w:rFonts w:cs="Arial"/>
          <w:szCs w:val="24"/>
        </w:rPr>
        <w:t>_____________________________</w:t>
      </w:r>
      <w:r w:rsidR="00A97D87">
        <w:rPr>
          <w:rFonts w:cs="Arial"/>
          <w:szCs w:val="24"/>
        </w:rPr>
        <w:tab/>
      </w:r>
      <w:r w:rsidRPr="00A04C0D">
        <w:rPr>
          <w:rFonts w:cs="Arial"/>
          <w:szCs w:val="24"/>
        </w:rPr>
        <w:t>Date:</w:t>
      </w:r>
      <w:r w:rsidR="00A97D87">
        <w:rPr>
          <w:rFonts w:cs="Arial"/>
          <w:szCs w:val="24"/>
        </w:rPr>
        <w:t>__________</w:t>
      </w:r>
    </w:p>
    <w:p w14:paraId="6284F863" w14:textId="77777777" w:rsidR="00A97D87" w:rsidRDefault="00A97D87" w:rsidP="00A04C0D">
      <w:pPr>
        <w:spacing w:after="0" w:line="240" w:lineRule="auto"/>
        <w:rPr>
          <w:rFonts w:cs="Arial"/>
          <w:szCs w:val="24"/>
        </w:rPr>
      </w:pPr>
    </w:p>
    <w:p w14:paraId="5EBA9153" w14:textId="28446289" w:rsidR="00A04C0D" w:rsidRPr="00A04C0D" w:rsidRDefault="00A04C0D" w:rsidP="00A04C0D">
      <w:pPr>
        <w:spacing w:after="0" w:line="240" w:lineRule="auto"/>
        <w:rPr>
          <w:rFonts w:cs="Arial"/>
          <w:szCs w:val="24"/>
        </w:rPr>
      </w:pPr>
      <w:r w:rsidRPr="00A04C0D">
        <w:rPr>
          <w:rFonts w:cs="Arial"/>
          <w:szCs w:val="24"/>
        </w:rPr>
        <w:t>Employer signature:</w:t>
      </w:r>
      <w:r w:rsidR="00A97D87">
        <w:rPr>
          <w:rFonts w:cs="Arial"/>
          <w:szCs w:val="24"/>
        </w:rPr>
        <w:t xml:space="preserve"> _____________________________</w:t>
      </w:r>
      <w:r w:rsidR="00A97D87">
        <w:rPr>
          <w:rFonts w:cs="Arial"/>
          <w:szCs w:val="24"/>
        </w:rPr>
        <w:tab/>
      </w:r>
      <w:r w:rsidRPr="00A04C0D">
        <w:rPr>
          <w:rFonts w:cs="Arial"/>
          <w:szCs w:val="24"/>
        </w:rPr>
        <w:t>Date:</w:t>
      </w:r>
      <w:r w:rsidR="00A97D87">
        <w:rPr>
          <w:rFonts w:cs="Arial"/>
          <w:szCs w:val="24"/>
        </w:rPr>
        <w:t xml:space="preserve"> __________</w:t>
      </w:r>
    </w:p>
    <w:p w14:paraId="2102F55C" w14:textId="77777777" w:rsidR="00A97D87" w:rsidRDefault="00A97D87" w:rsidP="00A04C0D">
      <w:pPr>
        <w:spacing w:after="0" w:line="240" w:lineRule="auto"/>
        <w:rPr>
          <w:rFonts w:cs="Arial"/>
          <w:szCs w:val="24"/>
        </w:rPr>
      </w:pPr>
      <w:bookmarkStart w:id="0" w:name="_GoBack"/>
      <w:bookmarkEnd w:id="0"/>
    </w:p>
    <w:p w14:paraId="04F04BFA" w14:textId="2D0567E0" w:rsidR="00DD5799" w:rsidRPr="00DD5799" w:rsidRDefault="00A04C0D" w:rsidP="00A04C0D">
      <w:pPr>
        <w:spacing w:after="0" w:line="240" w:lineRule="auto"/>
        <w:rPr>
          <w:rFonts w:cs="Arial"/>
          <w:szCs w:val="24"/>
        </w:rPr>
      </w:pPr>
      <w:r w:rsidRPr="00A04C0D">
        <w:rPr>
          <w:rFonts w:cs="Arial"/>
          <w:szCs w:val="24"/>
        </w:rPr>
        <w:t>Date to be reviewed:</w:t>
      </w:r>
      <w:r w:rsidR="00A97D87">
        <w:rPr>
          <w:rFonts w:cs="Arial"/>
          <w:szCs w:val="24"/>
        </w:rPr>
        <w:t xml:space="preserve"> _______________</w:t>
      </w:r>
    </w:p>
    <w:p w14:paraId="29D9CE54" w14:textId="23CD387F" w:rsidR="00DD5799" w:rsidRPr="00DD5799" w:rsidRDefault="00DD5799" w:rsidP="00E555E6">
      <w:pPr>
        <w:spacing w:after="0" w:line="240" w:lineRule="auto"/>
        <w:rPr>
          <w:rFonts w:cs="Arial"/>
          <w:szCs w:val="24"/>
        </w:rPr>
      </w:pPr>
    </w:p>
    <w:p w14:paraId="5DA673D0" w14:textId="55B5D64B" w:rsidR="00147EB3" w:rsidRDefault="00147EB3" w:rsidP="00E555E6">
      <w:pPr>
        <w:spacing w:after="0" w:line="240" w:lineRule="auto"/>
        <w:rPr>
          <w:rFonts w:cs="Arial"/>
          <w:szCs w:val="24"/>
        </w:rPr>
      </w:pPr>
    </w:p>
    <w:p w14:paraId="3BEADA68" w14:textId="3BC9957C" w:rsidR="00147EB3" w:rsidRDefault="00147EB3" w:rsidP="00E555E6">
      <w:pPr>
        <w:spacing w:after="0" w:line="240" w:lineRule="auto"/>
        <w:rPr>
          <w:rFonts w:cs="Arial"/>
          <w:szCs w:val="24"/>
        </w:rPr>
      </w:pPr>
    </w:p>
    <w:sectPr w:rsidR="00147EB3" w:rsidSect="00982F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61" w:right="964" w:bottom="1361" w:left="96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5C4FC" w14:textId="77777777" w:rsidR="00854897" w:rsidRDefault="00854897" w:rsidP="00110ADF">
      <w:pPr>
        <w:spacing w:after="0" w:line="240" w:lineRule="auto"/>
      </w:pPr>
      <w:r>
        <w:separator/>
      </w:r>
    </w:p>
  </w:endnote>
  <w:endnote w:type="continuationSeparator" w:id="0">
    <w:p w14:paraId="02ECFD70" w14:textId="77777777" w:rsidR="00854897" w:rsidRDefault="00854897" w:rsidP="0011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76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528"/>
      <w:gridCol w:w="4248"/>
    </w:tblGrid>
    <w:tr w:rsidR="00854897" w:rsidRPr="000214C5" w14:paraId="45CD8754" w14:textId="77777777" w:rsidTr="00B560C6">
      <w:trPr>
        <w:trHeight w:hRule="exact" w:val="454"/>
        <w:jc w:val="center"/>
      </w:trPr>
      <w:tc>
        <w:tcPr>
          <w:tcW w:w="9776" w:type="dxa"/>
          <w:gridSpan w:val="2"/>
          <w:shd w:val="clear" w:color="auto" w:fill="auto"/>
          <w:vAlign w:val="center"/>
        </w:tcPr>
        <w:p w14:paraId="3EDD2B29" w14:textId="36383B2B" w:rsidR="00854897" w:rsidRPr="000214C5" w:rsidRDefault="00854897" w:rsidP="00A54E64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cs="Arial"/>
              <w:b/>
              <w:noProof/>
              <w:color w:val="323E48"/>
              <w:sz w:val="20"/>
            </w:rPr>
            <w:drawing>
              <wp:inline distT="0" distB="0" distL="0" distR="0" wp14:anchorId="3B71C646" wp14:editId="16D02E0B">
                <wp:extent cx="230265" cy="972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cs="Arial"/>
              <w:b/>
              <w:color w:val="323E48"/>
              <w:sz w:val="20"/>
            </w:rPr>
            <w:t xml:space="preserve">  </w:t>
          </w:r>
          <w:r>
            <w:rPr>
              <w:rFonts w:cs="Arial"/>
              <w:b/>
              <w:color w:val="323E48"/>
              <w:sz w:val="20"/>
            </w:rPr>
            <w:t xml:space="preserve">  </w:t>
          </w:r>
          <w:r w:rsidRPr="000214C5">
            <w:rPr>
              <w:rFonts w:cs="Arial"/>
              <w:b/>
              <w:color w:val="323E48"/>
              <w:sz w:val="20"/>
            </w:rPr>
            <w:t xml:space="preserve"> </w:t>
          </w:r>
          <w:r w:rsidRPr="000214C5">
            <w:rPr>
              <w:rFonts w:cs="Arial"/>
              <w:b/>
              <w:color w:val="00A19A"/>
              <w:sz w:val="20"/>
            </w:rPr>
            <w:t>E:</w:t>
          </w:r>
          <w:r w:rsidRPr="000214C5">
            <w:rPr>
              <w:rFonts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cs="Arial"/>
              <w:color w:val="323E48"/>
              <w:sz w:val="20"/>
              <w:u w:val="none"/>
            </w:rPr>
            <w:t xml:space="preserve">   </w:t>
          </w:r>
          <w:r w:rsidRPr="000214C5">
            <w:rPr>
              <w:rFonts w:cs="Arial"/>
              <w:b/>
              <w:color w:val="00A19A"/>
              <w:sz w:val="20"/>
            </w:rPr>
            <w:t>T:</w:t>
          </w:r>
          <w:r w:rsidRPr="000214C5">
            <w:rPr>
              <w:rFonts w:cs="Arial"/>
              <w:color w:val="323E48"/>
              <w:sz w:val="20"/>
            </w:rPr>
            <w:t xml:space="preserve"> </w:t>
          </w:r>
          <w:r w:rsidR="00DC5217">
            <w:rPr>
              <w:rFonts w:cs="Arial"/>
              <w:color w:val="323E48"/>
              <w:sz w:val="20"/>
            </w:rPr>
            <w:t xml:space="preserve">0131 347 3890 </w:t>
          </w:r>
          <w:r w:rsidR="00DC5217">
            <w:rPr>
              <w:color w:val="323E48"/>
              <w:sz w:val="20"/>
            </w:rPr>
            <w:t xml:space="preserve">  </w:t>
          </w:r>
          <w:r w:rsidRPr="000214C5">
            <w:rPr>
              <w:rFonts w:cs="Arial"/>
              <w:b/>
              <w:color w:val="00A19A"/>
              <w:sz w:val="20"/>
            </w:rPr>
            <w:t>W:</w:t>
          </w:r>
          <w:r w:rsidRPr="000214C5">
            <w:rPr>
              <w:rFonts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  <w:tr w:rsidR="00854897" w:rsidRPr="001165DC" w14:paraId="4E3E83CB" w14:textId="77777777" w:rsidTr="00B560C6">
      <w:trPr>
        <w:jc w:val="center"/>
      </w:trPr>
      <w:tc>
        <w:tcPr>
          <w:tcW w:w="5528" w:type="dxa"/>
          <w:shd w:val="clear" w:color="auto" w:fill="auto"/>
          <w:vAlign w:val="center"/>
        </w:tcPr>
        <w:p w14:paraId="78CD8DA2" w14:textId="7503CDBD" w:rsidR="00854897" w:rsidRPr="001165DC" w:rsidRDefault="00854897" w:rsidP="00A54E64">
          <w:pPr>
            <w:pStyle w:val="Footer"/>
            <w:rPr>
              <w:rFonts w:cs="Arial"/>
              <w:noProof/>
              <w:color w:val="323E48"/>
              <w:sz w:val="16"/>
            </w:rPr>
          </w:pPr>
        </w:p>
      </w:tc>
      <w:tc>
        <w:tcPr>
          <w:tcW w:w="4248" w:type="dxa"/>
          <w:shd w:val="clear" w:color="auto" w:fill="auto"/>
          <w:vAlign w:val="center"/>
        </w:tcPr>
        <w:p w14:paraId="00BF842E" w14:textId="28CF36B1" w:rsidR="00854897" w:rsidRPr="001165DC" w:rsidRDefault="00854897" w:rsidP="00A54E64">
          <w:pPr>
            <w:pStyle w:val="Footer"/>
            <w:jc w:val="right"/>
            <w:rPr>
              <w:rFonts w:cs="Arial"/>
              <w:noProof/>
              <w:color w:val="323E48"/>
              <w:sz w:val="16"/>
            </w:rPr>
          </w:pPr>
          <w:r w:rsidRPr="001165DC">
            <w:rPr>
              <w:rFonts w:cs="Arial"/>
              <w:noProof/>
              <w:color w:val="323E48"/>
              <w:sz w:val="16"/>
            </w:rPr>
            <w:t xml:space="preserve">Page </w:t>
          </w:r>
          <w:r>
            <w:rPr>
              <w:rFonts w:cs="Arial"/>
              <w:noProof/>
              <w:color w:val="323E48"/>
              <w:sz w:val="16"/>
            </w:rPr>
            <w:fldChar w:fldCharType="begin"/>
          </w:r>
          <w:r>
            <w:rPr>
              <w:rFonts w:cs="Arial"/>
              <w:noProof/>
              <w:color w:val="323E48"/>
              <w:sz w:val="16"/>
            </w:rPr>
            <w:instrText xml:space="preserve"> PAGE   \* MERGEFORMAT </w:instrText>
          </w:r>
          <w:r>
            <w:rPr>
              <w:rFonts w:cs="Arial"/>
              <w:noProof/>
              <w:color w:val="323E48"/>
              <w:sz w:val="16"/>
            </w:rPr>
            <w:fldChar w:fldCharType="separate"/>
          </w:r>
          <w:r>
            <w:rPr>
              <w:rFonts w:cs="Arial"/>
              <w:noProof/>
              <w:color w:val="323E48"/>
              <w:sz w:val="16"/>
            </w:rPr>
            <w:t>2</w:t>
          </w:r>
          <w:r>
            <w:rPr>
              <w:rFonts w:cs="Arial"/>
              <w:noProof/>
              <w:color w:val="323E48"/>
              <w:sz w:val="16"/>
            </w:rPr>
            <w:fldChar w:fldCharType="end"/>
          </w:r>
          <w:r>
            <w:rPr>
              <w:rFonts w:cs="Arial"/>
              <w:noProof/>
              <w:color w:val="323E48"/>
              <w:sz w:val="16"/>
            </w:rPr>
            <w:t xml:space="preserve"> of </w:t>
          </w:r>
          <w:r>
            <w:rPr>
              <w:rFonts w:cs="Arial"/>
              <w:noProof/>
              <w:color w:val="323E48"/>
              <w:sz w:val="16"/>
            </w:rPr>
            <w:fldChar w:fldCharType="begin"/>
          </w:r>
          <w:r>
            <w:rPr>
              <w:rFonts w:cs="Arial"/>
              <w:noProof/>
              <w:color w:val="323E48"/>
              <w:sz w:val="16"/>
            </w:rPr>
            <w:instrText xml:space="preserve"> NUMPAGES   \* MERGEFORMAT </w:instrText>
          </w:r>
          <w:r>
            <w:rPr>
              <w:rFonts w:cs="Arial"/>
              <w:noProof/>
              <w:color w:val="323E48"/>
              <w:sz w:val="16"/>
            </w:rPr>
            <w:fldChar w:fldCharType="separate"/>
          </w:r>
          <w:r>
            <w:rPr>
              <w:rFonts w:cs="Arial"/>
              <w:noProof/>
              <w:color w:val="323E48"/>
              <w:sz w:val="16"/>
            </w:rPr>
            <w:t>4</w:t>
          </w:r>
          <w:r>
            <w:rPr>
              <w:rFonts w:cs="Arial"/>
              <w:noProof/>
              <w:color w:val="323E48"/>
              <w:sz w:val="16"/>
            </w:rPr>
            <w:fldChar w:fldCharType="end"/>
          </w:r>
        </w:p>
      </w:tc>
    </w:tr>
  </w:tbl>
  <w:p w14:paraId="38D0E24D" w14:textId="271EE66A" w:rsidR="00854897" w:rsidRPr="00A54E64" w:rsidRDefault="00854897" w:rsidP="00A54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76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528"/>
      <w:gridCol w:w="4248"/>
    </w:tblGrid>
    <w:tr w:rsidR="00854897" w:rsidRPr="000214C5" w14:paraId="69933683" w14:textId="77777777" w:rsidTr="00B560C6">
      <w:trPr>
        <w:trHeight w:hRule="exact" w:val="454"/>
        <w:jc w:val="center"/>
      </w:trPr>
      <w:tc>
        <w:tcPr>
          <w:tcW w:w="9776" w:type="dxa"/>
          <w:gridSpan w:val="2"/>
          <w:shd w:val="clear" w:color="auto" w:fill="auto"/>
          <w:vAlign w:val="center"/>
        </w:tcPr>
        <w:p w14:paraId="31000A2D" w14:textId="0EFE6F67" w:rsidR="00854897" w:rsidRPr="000214C5" w:rsidRDefault="00854897" w:rsidP="00A54E64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cs="Arial"/>
              <w:b/>
              <w:noProof/>
              <w:color w:val="323E48"/>
              <w:sz w:val="20"/>
            </w:rPr>
            <w:drawing>
              <wp:inline distT="0" distB="0" distL="0" distR="0" wp14:anchorId="1A71452E" wp14:editId="0677AF1C">
                <wp:extent cx="230265" cy="972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cs="Arial"/>
              <w:b/>
              <w:color w:val="323E48"/>
              <w:sz w:val="20"/>
            </w:rPr>
            <w:t xml:space="preserve">  </w:t>
          </w:r>
          <w:r>
            <w:rPr>
              <w:rFonts w:cs="Arial"/>
              <w:b/>
              <w:color w:val="323E48"/>
              <w:sz w:val="20"/>
            </w:rPr>
            <w:t xml:space="preserve">  </w:t>
          </w:r>
          <w:r w:rsidRPr="000214C5">
            <w:rPr>
              <w:rFonts w:cs="Arial"/>
              <w:b/>
              <w:color w:val="323E48"/>
              <w:sz w:val="20"/>
            </w:rPr>
            <w:t xml:space="preserve"> </w:t>
          </w:r>
          <w:r w:rsidRPr="000214C5">
            <w:rPr>
              <w:rFonts w:cs="Arial"/>
              <w:b/>
              <w:color w:val="00A19A"/>
              <w:sz w:val="20"/>
            </w:rPr>
            <w:t>E:</w:t>
          </w:r>
          <w:r w:rsidRPr="000214C5">
            <w:rPr>
              <w:rFonts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cs="Arial"/>
              <w:color w:val="323E48"/>
              <w:sz w:val="20"/>
              <w:u w:val="none"/>
            </w:rPr>
            <w:t xml:space="preserve">   </w:t>
          </w:r>
          <w:r w:rsidRPr="000214C5">
            <w:rPr>
              <w:rFonts w:cs="Arial"/>
              <w:b/>
              <w:color w:val="00A19A"/>
              <w:sz w:val="20"/>
            </w:rPr>
            <w:t>T:</w:t>
          </w:r>
          <w:r w:rsidRPr="000214C5">
            <w:rPr>
              <w:rFonts w:cs="Arial"/>
              <w:color w:val="323E48"/>
              <w:sz w:val="20"/>
            </w:rPr>
            <w:t xml:space="preserve"> </w:t>
          </w:r>
          <w:r w:rsidR="00DC5217">
            <w:rPr>
              <w:rFonts w:cs="Arial"/>
              <w:color w:val="323E48"/>
              <w:sz w:val="20"/>
            </w:rPr>
            <w:t xml:space="preserve">0131 347 3890 </w:t>
          </w:r>
          <w:r w:rsidR="00DC5217">
            <w:rPr>
              <w:color w:val="323E48"/>
              <w:sz w:val="20"/>
            </w:rPr>
            <w:t xml:space="preserve">  </w:t>
          </w:r>
          <w:r w:rsidRPr="000214C5">
            <w:rPr>
              <w:rFonts w:cs="Arial"/>
              <w:b/>
              <w:color w:val="00A19A"/>
              <w:sz w:val="20"/>
            </w:rPr>
            <w:t>W:</w:t>
          </w:r>
          <w:r w:rsidRPr="000214C5">
            <w:rPr>
              <w:rFonts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  <w:tr w:rsidR="00854897" w:rsidRPr="001165DC" w14:paraId="7F778499" w14:textId="77777777" w:rsidTr="00B560C6">
      <w:trPr>
        <w:jc w:val="center"/>
      </w:trPr>
      <w:tc>
        <w:tcPr>
          <w:tcW w:w="5528" w:type="dxa"/>
          <w:shd w:val="clear" w:color="auto" w:fill="auto"/>
          <w:vAlign w:val="center"/>
        </w:tcPr>
        <w:p w14:paraId="4F9F3B72" w14:textId="39288E10" w:rsidR="00854897" w:rsidRPr="001165DC" w:rsidRDefault="00854897" w:rsidP="00A54E64">
          <w:pPr>
            <w:pStyle w:val="Footer"/>
            <w:rPr>
              <w:rFonts w:cs="Arial"/>
              <w:noProof/>
              <w:color w:val="323E48"/>
              <w:sz w:val="16"/>
            </w:rPr>
          </w:pPr>
        </w:p>
      </w:tc>
      <w:tc>
        <w:tcPr>
          <w:tcW w:w="4248" w:type="dxa"/>
          <w:shd w:val="clear" w:color="auto" w:fill="auto"/>
          <w:vAlign w:val="center"/>
        </w:tcPr>
        <w:p w14:paraId="2AB867EC" w14:textId="63DEBDBF" w:rsidR="00854897" w:rsidRPr="001165DC" w:rsidRDefault="00854897" w:rsidP="00A54E64">
          <w:pPr>
            <w:pStyle w:val="Footer"/>
            <w:jc w:val="right"/>
            <w:rPr>
              <w:rFonts w:cs="Arial"/>
              <w:noProof/>
              <w:color w:val="323E48"/>
              <w:sz w:val="16"/>
            </w:rPr>
          </w:pPr>
          <w:r w:rsidRPr="001165DC">
            <w:rPr>
              <w:rFonts w:cs="Arial"/>
              <w:noProof/>
              <w:color w:val="323E48"/>
              <w:sz w:val="16"/>
            </w:rPr>
            <w:t xml:space="preserve">Page </w:t>
          </w:r>
          <w:r>
            <w:rPr>
              <w:rFonts w:cs="Arial"/>
              <w:noProof/>
              <w:color w:val="323E48"/>
              <w:sz w:val="16"/>
            </w:rPr>
            <w:fldChar w:fldCharType="begin"/>
          </w:r>
          <w:r>
            <w:rPr>
              <w:rFonts w:cs="Arial"/>
              <w:noProof/>
              <w:color w:val="323E48"/>
              <w:sz w:val="16"/>
            </w:rPr>
            <w:instrText xml:space="preserve"> PAGE   \* MERGEFORMAT </w:instrText>
          </w:r>
          <w:r>
            <w:rPr>
              <w:rFonts w:cs="Arial"/>
              <w:noProof/>
              <w:color w:val="323E48"/>
              <w:sz w:val="16"/>
            </w:rPr>
            <w:fldChar w:fldCharType="separate"/>
          </w:r>
          <w:r>
            <w:rPr>
              <w:rFonts w:cs="Arial"/>
              <w:noProof/>
              <w:color w:val="323E48"/>
              <w:sz w:val="16"/>
            </w:rPr>
            <w:t>2</w:t>
          </w:r>
          <w:r>
            <w:rPr>
              <w:rFonts w:cs="Arial"/>
              <w:noProof/>
              <w:color w:val="323E48"/>
              <w:sz w:val="16"/>
            </w:rPr>
            <w:fldChar w:fldCharType="end"/>
          </w:r>
          <w:r>
            <w:rPr>
              <w:rFonts w:cs="Arial"/>
              <w:noProof/>
              <w:color w:val="323E48"/>
              <w:sz w:val="16"/>
            </w:rPr>
            <w:t xml:space="preserve"> of </w:t>
          </w:r>
          <w:r>
            <w:rPr>
              <w:rFonts w:cs="Arial"/>
              <w:noProof/>
              <w:color w:val="323E48"/>
              <w:sz w:val="16"/>
            </w:rPr>
            <w:fldChar w:fldCharType="begin"/>
          </w:r>
          <w:r>
            <w:rPr>
              <w:rFonts w:cs="Arial"/>
              <w:noProof/>
              <w:color w:val="323E48"/>
              <w:sz w:val="16"/>
            </w:rPr>
            <w:instrText xml:space="preserve"> NUMPAGES   \* MERGEFORMAT </w:instrText>
          </w:r>
          <w:r>
            <w:rPr>
              <w:rFonts w:cs="Arial"/>
              <w:noProof/>
              <w:color w:val="323E48"/>
              <w:sz w:val="16"/>
            </w:rPr>
            <w:fldChar w:fldCharType="separate"/>
          </w:r>
          <w:r>
            <w:rPr>
              <w:rFonts w:cs="Arial"/>
              <w:noProof/>
              <w:color w:val="323E48"/>
              <w:sz w:val="16"/>
            </w:rPr>
            <w:t>4</w:t>
          </w:r>
          <w:r>
            <w:rPr>
              <w:rFonts w:cs="Arial"/>
              <w:noProof/>
              <w:color w:val="323E48"/>
              <w:sz w:val="16"/>
            </w:rPr>
            <w:fldChar w:fldCharType="end"/>
          </w:r>
        </w:p>
      </w:tc>
    </w:tr>
  </w:tbl>
  <w:p w14:paraId="7F7A5ACB" w14:textId="77777777" w:rsidR="00854897" w:rsidRPr="00A54E64" w:rsidRDefault="00854897" w:rsidP="00A54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9A5B" w14:textId="77777777" w:rsidR="00854897" w:rsidRDefault="00854897" w:rsidP="00110ADF">
      <w:pPr>
        <w:spacing w:after="0" w:line="240" w:lineRule="auto"/>
      </w:pPr>
      <w:r>
        <w:separator/>
      </w:r>
    </w:p>
  </w:footnote>
  <w:footnote w:type="continuationSeparator" w:id="0">
    <w:p w14:paraId="5AFB72F5" w14:textId="77777777" w:rsidR="00854897" w:rsidRDefault="00854897" w:rsidP="0011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D67C" w14:textId="73992BC0" w:rsidR="00854897" w:rsidRDefault="00854897">
    <w:pPr>
      <w:pStyle w:val="Header"/>
    </w:pPr>
    <w:r>
      <w:rPr>
        <w:noProof/>
      </w:rPr>
      <w:drawing>
        <wp:inline distT="0" distB="0" distL="0" distR="0" wp14:anchorId="4B9183DF" wp14:editId="702878A4">
          <wp:extent cx="1766237" cy="381600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 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237" cy="3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3402"/>
    </w:tblGrid>
    <w:tr w:rsidR="00854897" w14:paraId="5E094C59" w14:textId="77777777" w:rsidTr="00B560C6">
      <w:trPr>
        <w:jc w:val="center"/>
      </w:trPr>
      <w:tc>
        <w:tcPr>
          <w:tcW w:w="7655" w:type="dxa"/>
        </w:tcPr>
        <w:p w14:paraId="1AB3EACA" w14:textId="77777777" w:rsidR="00854897" w:rsidRDefault="00854897" w:rsidP="00DF259A">
          <w:pPr>
            <w:pStyle w:val="Header"/>
            <w:spacing w:before="60" w:after="60"/>
          </w:pPr>
          <w:r>
            <w:rPr>
              <w:noProof/>
            </w:rPr>
            <w:drawing>
              <wp:inline distT="0" distB="0" distL="0" distR="0" wp14:anchorId="4066DFE5" wp14:editId="45A81F7F">
                <wp:extent cx="2716006" cy="586800"/>
                <wp:effectExtent l="0" t="0" r="8255" b="381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 logo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006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0342FB3D" w14:textId="77777777" w:rsidR="00854897" w:rsidRPr="00E80CBE" w:rsidRDefault="00854897" w:rsidP="00DF259A">
          <w:pPr>
            <w:pStyle w:val="Footer"/>
            <w:spacing w:before="60" w:after="60"/>
            <w:rPr>
              <w:rFonts w:cs="Arial"/>
              <w:b/>
              <w:color w:val="323E48"/>
              <w:sz w:val="20"/>
            </w:rPr>
          </w:pPr>
          <w:r w:rsidRPr="00E80CBE">
            <w:rPr>
              <w:rFonts w:cs="Arial"/>
              <w:b/>
              <w:color w:val="323E48"/>
              <w:sz w:val="20"/>
            </w:rPr>
            <w:t xml:space="preserve">Commissioner for </w:t>
          </w:r>
        </w:p>
        <w:p w14:paraId="3BACFAF3" w14:textId="77777777" w:rsidR="00854897" w:rsidRPr="00E80CBE" w:rsidRDefault="00854897" w:rsidP="00DF259A">
          <w:pPr>
            <w:pStyle w:val="Footer"/>
            <w:spacing w:before="60" w:after="60"/>
            <w:rPr>
              <w:rFonts w:cs="Arial"/>
              <w:b/>
              <w:color w:val="323E48"/>
              <w:sz w:val="20"/>
            </w:rPr>
          </w:pPr>
          <w:r w:rsidRPr="00E80CBE">
            <w:rPr>
              <w:rFonts w:cs="Arial"/>
              <w:b/>
              <w:color w:val="323E48"/>
              <w:sz w:val="20"/>
            </w:rPr>
            <w:t>Ethical Standards in Public Life</w:t>
          </w:r>
        </w:p>
        <w:p w14:paraId="76240110" w14:textId="77777777" w:rsidR="00854897" w:rsidRPr="00E80CBE" w:rsidRDefault="00854897" w:rsidP="00DF259A">
          <w:pPr>
            <w:pStyle w:val="Footer"/>
            <w:spacing w:before="60" w:after="60"/>
            <w:rPr>
              <w:rFonts w:cs="Arial"/>
              <w:b/>
              <w:color w:val="323E48"/>
              <w:sz w:val="20"/>
            </w:rPr>
          </w:pPr>
          <w:r w:rsidRPr="00E80CBE">
            <w:rPr>
              <w:rFonts w:cs="Arial"/>
              <w:b/>
              <w:color w:val="323E48"/>
              <w:sz w:val="20"/>
            </w:rPr>
            <w:t>in Scotland</w:t>
          </w:r>
        </w:p>
        <w:p w14:paraId="5E49A9EA" w14:textId="77777777" w:rsidR="00854897" w:rsidRPr="00E80CBE" w:rsidRDefault="00854897" w:rsidP="00DF259A">
          <w:pPr>
            <w:pStyle w:val="Footer"/>
            <w:spacing w:before="60" w:after="60"/>
            <w:rPr>
              <w:rFonts w:cs="Arial"/>
              <w:color w:val="323E48"/>
              <w:sz w:val="20"/>
            </w:rPr>
          </w:pPr>
          <w:r w:rsidRPr="00E80CBE">
            <w:rPr>
              <w:rFonts w:cs="Arial"/>
              <w:color w:val="323E48"/>
              <w:sz w:val="20"/>
            </w:rPr>
            <w:t>Thistle House</w:t>
          </w:r>
        </w:p>
        <w:p w14:paraId="4B084D73" w14:textId="77777777" w:rsidR="00854897" w:rsidRPr="00E80CBE" w:rsidRDefault="00854897" w:rsidP="00DF259A">
          <w:pPr>
            <w:pStyle w:val="Footer"/>
            <w:spacing w:before="60" w:after="60"/>
            <w:rPr>
              <w:rFonts w:cs="Arial"/>
              <w:color w:val="323E48"/>
              <w:sz w:val="20"/>
            </w:rPr>
          </w:pPr>
          <w:r w:rsidRPr="00E80CBE">
            <w:rPr>
              <w:rFonts w:cs="Arial"/>
              <w:color w:val="323E48"/>
              <w:sz w:val="20"/>
            </w:rPr>
            <w:t>91 Haymarket Terrace</w:t>
          </w:r>
        </w:p>
        <w:p w14:paraId="18900DA5" w14:textId="77777777" w:rsidR="00854897" w:rsidRPr="00E80CBE" w:rsidRDefault="00854897" w:rsidP="00DF259A">
          <w:pPr>
            <w:pStyle w:val="Footer"/>
            <w:spacing w:before="60" w:after="60"/>
            <w:rPr>
              <w:rFonts w:cs="Arial"/>
              <w:color w:val="323E48"/>
              <w:sz w:val="20"/>
            </w:rPr>
          </w:pPr>
          <w:r w:rsidRPr="00E80CBE">
            <w:rPr>
              <w:rFonts w:cs="Arial"/>
              <w:color w:val="323E48"/>
              <w:sz w:val="20"/>
            </w:rPr>
            <w:t>Edinburgh</w:t>
          </w:r>
        </w:p>
        <w:p w14:paraId="696836C0" w14:textId="77777777" w:rsidR="00854897" w:rsidRPr="00E80CBE" w:rsidRDefault="00854897" w:rsidP="00DF259A">
          <w:pPr>
            <w:pStyle w:val="Header"/>
            <w:spacing w:before="60" w:after="60"/>
            <w:rPr>
              <w:rFonts w:cs="Arial"/>
              <w:color w:val="323E48"/>
              <w:sz w:val="20"/>
            </w:rPr>
          </w:pPr>
          <w:r w:rsidRPr="00E80CBE">
            <w:rPr>
              <w:rFonts w:cs="Arial"/>
              <w:color w:val="323E48"/>
              <w:sz w:val="20"/>
            </w:rPr>
            <w:t>EH12 5HE</w:t>
          </w:r>
        </w:p>
      </w:tc>
    </w:tr>
  </w:tbl>
  <w:p w14:paraId="25552005" w14:textId="2E4E6EEB" w:rsidR="00854897" w:rsidRPr="00DF259A" w:rsidRDefault="00854897" w:rsidP="00DF2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4DA"/>
    <w:multiLevelType w:val="hybridMultilevel"/>
    <w:tmpl w:val="4754CC56"/>
    <w:lvl w:ilvl="0" w:tplc="E348E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19A" w:themeColor="accen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715"/>
    <w:multiLevelType w:val="hybridMultilevel"/>
    <w:tmpl w:val="39166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D38"/>
    <w:multiLevelType w:val="hybridMultilevel"/>
    <w:tmpl w:val="12DAB1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B7980"/>
    <w:multiLevelType w:val="hybridMultilevel"/>
    <w:tmpl w:val="ADFAF830"/>
    <w:lvl w:ilvl="0" w:tplc="E348E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19A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B787A"/>
    <w:multiLevelType w:val="hybridMultilevel"/>
    <w:tmpl w:val="42041D4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2126783E"/>
    <w:multiLevelType w:val="hybridMultilevel"/>
    <w:tmpl w:val="C19CFA96"/>
    <w:lvl w:ilvl="0" w:tplc="87402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76D"/>
    <w:multiLevelType w:val="hybridMultilevel"/>
    <w:tmpl w:val="58B20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F4856"/>
    <w:multiLevelType w:val="hybridMultilevel"/>
    <w:tmpl w:val="1C2C35AA"/>
    <w:lvl w:ilvl="0" w:tplc="46BC2F94">
      <w:start w:val="1"/>
      <w:numFmt w:val="decimal"/>
      <w:pStyle w:val="ESC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0142D"/>
    <w:multiLevelType w:val="hybridMultilevel"/>
    <w:tmpl w:val="7B24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D70F9"/>
    <w:multiLevelType w:val="hybridMultilevel"/>
    <w:tmpl w:val="43D811F2"/>
    <w:lvl w:ilvl="0" w:tplc="6B0C3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1C02"/>
    <w:multiLevelType w:val="hybridMultilevel"/>
    <w:tmpl w:val="B094A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1FE3B98">
      <w:start w:val="2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60160"/>
    <w:multiLevelType w:val="hybridMultilevel"/>
    <w:tmpl w:val="51BE744E"/>
    <w:lvl w:ilvl="0" w:tplc="E348E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19A" w:themeColor="accent2"/>
      </w:rPr>
    </w:lvl>
    <w:lvl w:ilvl="1" w:tplc="4C721C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A19A" w:themeColor="accent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1ADA"/>
    <w:multiLevelType w:val="hybridMultilevel"/>
    <w:tmpl w:val="8BDCE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83D23"/>
    <w:multiLevelType w:val="hybridMultilevel"/>
    <w:tmpl w:val="E8824D5E"/>
    <w:lvl w:ilvl="0" w:tplc="F482D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75D43"/>
    <w:multiLevelType w:val="hybridMultilevel"/>
    <w:tmpl w:val="503C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D1A8F"/>
    <w:multiLevelType w:val="hybridMultilevel"/>
    <w:tmpl w:val="CCA6A6D8"/>
    <w:lvl w:ilvl="0" w:tplc="5BD0A60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93915"/>
    <w:multiLevelType w:val="hybridMultilevel"/>
    <w:tmpl w:val="1AB27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83192"/>
    <w:multiLevelType w:val="hybridMultilevel"/>
    <w:tmpl w:val="CB7AC4C0"/>
    <w:lvl w:ilvl="0" w:tplc="6074E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4316"/>
    <w:multiLevelType w:val="hybridMultilevel"/>
    <w:tmpl w:val="1854C5D0"/>
    <w:lvl w:ilvl="0" w:tplc="2F3A319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66E1A"/>
    <w:multiLevelType w:val="hybridMultilevel"/>
    <w:tmpl w:val="6C3C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D719A"/>
    <w:multiLevelType w:val="hybridMultilevel"/>
    <w:tmpl w:val="C812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85E4E"/>
    <w:multiLevelType w:val="hybridMultilevel"/>
    <w:tmpl w:val="29C848E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89B1A3B"/>
    <w:multiLevelType w:val="hybridMultilevel"/>
    <w:tmpl w:val="B21ED3EE"/>
    <w:lvl w:ilvl="0" w:tplc="6B0C3E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C507A"/>
    <w:multiLevelType w:val="hybridMultilevel"/>
    <w:tmpl w:val="53D6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73C8A"/>
    <w:multiLevelType w:val="hybridMultilevel"/>
    <w:tmpl w:val="56B82B10"/>
    <w:lvl w:ilvl="0" w:tplc="A5F2DE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C7A78"/>
    <w:multiLevelType w:val="hybridMultilevel"/>
    <w:tmpl w:val="57B89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E27E4"/>
    <w:multiLevelType w:val="hybridMultilevel"/>
    <w:tmpl w:val="2EBC4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83DF1"/>
    <w:multiLevelType w:val="hybridMultilevel"/>
    <w:tmpl w:val="F28EC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A07D4"/>
    <w:multiLevelType w:val="hybridMultilevel"/>
    <w:tmpl w:val="0DA01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938D1"/>
    <w:multiLevelType w:val="hybridMultilevel"/>
    <w:tmpl w:val="C6484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3610B"/>
    <w:multiLevelType w:val="hybridMultilevel"/>
    <w:tmpl w:val="49CA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447C5"/>
    <w:multiLevelType w:val="hybridMultilevel"/>
    <w:tmpl w:val="DBD0563E"/>
    <w:lvl w:ilvl="0" w:tplc="236E8B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F84E9A"/>
    <w:multiLevelType w:val="hybridMultilevel"/>
    <w:tmpl w:val="83EEC4C6"/>
    <w:lvl w:ilvl="0" w:tplc="2F3A319C">
      <w:start w:val="6"/>
      <w:numFmt w:val="decimal"/>
      <w:lvlText w:val="%1."/>
      <w:lvlJc w:val="left"/>
      <w:pPr>
        <w:ind w:left="189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616" w:hanging="360"/>
      </w:pPr>
    </w:lvl>
    <w:lvl w:ilvl="2" w:tplc="0809001B" w:tentative="1">
      <w:start w:val="1"/>
      <w:numFmt w:val="lowerRoman"/>
      <w:lvlText w:val="%3."/>
      <w:lvlJc w:val="right"/>
      <w:pPr>
        <w:ind w:left="3336" w:hanging="180"/>
      </w:pPr>
    </w:lvl>
    <w:lvl w:ilvl="3" w:tplc="0809000F" w:tentative="1">
      <w:start w:val="1"/>
      <w:numFmt w:val="decimal"/>
      <w:lvlText w:val="%4."/>
      <w:lvlJc w:val="left"/>
      <w:pPr>
        <w:ind w:left="4056" w:hanging="360"/>
      </w:pPr>
    </w:lvl>
    <w:lvl w:ilvl="4" w:tplc="08090019" w:tentative="1">
      <w:start w:val="1"/>
      <w:numFmt w:val="lowerLetter"/>
      <w:lvlText w:val="%5."/>
      <w:lvlJc w:val="left"/>
      <w:pPr>
        <w:ind w:left="4776" w:hanging="360"/>
      </w:pPr>
    </w:lvl>
    <w:lvl w:ilvl="5" w:tplc="0809001B" w:tentative="1">
      <w:start w:val="1"/>
      <w:numFmt w:val="lowerRoman"/>
      <w:lvlText w:val="%6."/>
      <w:lvlJc w:val="right"/>
      <w:pPr>
        <w:ind w:left="5496" w:hanging="180"/>
      </w:pPr>
    </w:lvl>
    <w:lvl w:ilvl="6" w:tplc="0809000F" w:tentative="1">
      <w:start w:val="1"/>
      <w:numFmt w:val="decimal"/>
      <w:lvlText w:val="%7."/>
      <w:lvlJc w:val="left"/>
      <w:pPr>
        <w:ind w:left="6216" w:hanging="360"/>
      </w:pPr>
    </w:lvl>
    <w:lvl w:ilvl="7" w:tplc="08090019" w:tentative="1">
      <w:start w:val="1"/>
      <w:numFmt w:val="lowerLetter"/>
      <w:lvlText w:val="%8."/>
      <w:lvlJc w:val="left"/>
      <w:pPr>
        <w:ind w:left="6936" w:hanging="360"/>
      </w:pPr>
    </w:lvl>
    <w:lvl w:ilvl="8" w:tplc="08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3" w15:restartNumberingAfterBreak="0">
    <w:nsid w:val="627D232A"/>
    <w:multiLevelType w:val="hybridMultilevel"/>
    <w:tmpl w:val="535C7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AE221C"/>
    <w:multiLevelType w:val="hybridMultilevel"/>
    <w:tmpl w:val="9602544E"/>
    <w:lvl w:ilvl="0" w:tplc="6B0C3E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E1CCB"/>
    <w:multiLevelType w:val="hybridMultilevel"/>
    <w:tmpl w:val="8E909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B738B"/>
    <w:multiLevelType w:val="hybridMultilevel"/>
    <w:tmpl w:val="BD64167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EEC31DA">
      <w:start w:val="2"/>
      <w:numFmt w:val="bullet"/>
      <w:lvlText w:val="•"/>
      <w:lvlJc w:val="left"/>
      <w:pPr>
        <w:ind w:left="1798" w:hanging="576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8FE783E"/>
    <w:multiLevelType w:val="hybridMultilevel"/>
    <w:tmpl w:val="4744726A"/>
    <w:lvl w:ilvl="0" w:tplc="E348E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19A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7"/>
  </w:num>
  <w:num w:numId="4">
    <w:abstractNumId w:val="0"/>
  </w:num>
  <w:num w:numId="5">
    <w:abstractNumId w:val="11"/>
  </w:num>
  <w:num w:numId="6">
    <w:abstractNumId w:val="27"/>
  </w:num>
  <w:num w:numId="7">
    <w:abstractNumId w:val="31"/>
  </w:num>
  <w:num w:numId="8">
    <w:abstractNumId w:val="19"/>
  </w:num>
  <w:num w:numId="9">
    <w:abstractNumId w:val="6"/>
  </w:num>
  <w:num w:numId="10">
    <w:abstractNumId w:val="30"/>
  </w:num>
  <w:num w:numId="11">
    <w:abstractNumId w:val="24"/>
  </w:num>
  <w:num w:numId="12">
    <w:abstractNumId w:val="17"/>
  </w:num>
  <w:num w:numId="13">
    <w:abstractNumId w:val="8"/>
  </w:num>
  <w:num w:numId="14">
    <w:abstractNumId w:val="15"/>
  </w:num>
  <w:num w:numId="15">
    <w:abstractNumId w:val="18"/>
  </w:num>
  <w:num w:numId="16">
    <w:abstractNumId w:val="12"/>
  </w:num>
  <w:num w:numId="17">
    <w:abstractNumId w:val="26"/>
  </w:num>
  <w:num w:numId="18">
    <w:abstractNumId w:val="35"/>
  </w:num>
  <w:num w:numId="19">
    <w:abstractNumId w:val="32"/>
  </w:num>
  <w:num w:numId="20">
    <w:abstractNumId w:val="5"/>
  </w:num>
  <w:num w:numId="21">
    <w:abstractNumId w:val="24"/>
    <w:lvlOverride w:ilvl="0">
      <w:startOverride w:val="1"/>
    </w:lvlOverride>
  </w:num>
  <w:num w:numId="22">
    <w:abstractNumId w:val="36"/>
  </w:num>
  <w:num w:numId="23">
    <w:abstractNumId w:val="21"/>
  </w:num>
  <w:num w:numId="24">
    <w:abstractNumId w:val="25"/>
  </w:num>
  <w:num w:numId="25">
    <w:abstractNumId w:val="28"/>
  </w:num>
  <w:num w:numId="26">
    <w:abstractNumId w:val="29"/>
  </w:num>
  <w:num w:numId="27">
    <w:abstractNumId w:val="16"/>
  </w:num>
  <w:num w:numId="28">
    <w:abstractNumId w:val="10"/>
  </w:num>
  <w:num w:numId="29">
    <w:abstractNumId w:val="13"/>
  </w:num>
  <w:num w:numId="30">
    <w:abstractNumId w:val="22"/>
  </w:num>
  <w:num w:numId="31">
    <w:abstractNumId w:val="34"/>
  </w:num>
  <w:num w:numId="32">
    <w:abstractNumId w:val="14"/>
  </w:num>
  <w:num w:numId="33">
    <w:abstractNumId w:val="23"/>
  </w:num>
  <w:num w:numId="34">
    <w:abstractNumId w:val="20"/>
  </w:num>
  <w:num w:numId="35">
    <w:abstractNumId w:val="9"/>
  </w:num>
  <w:num w:numId="36">
    <w:abstractNumId w:val="33"/>
  </w:num>
  <w:num w:numId="37">
    <w:abstractNumId w:val="2"/>
  </w:num>
  <w:num w:numId="38">
    <w:abstractNumId w:val="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F"/>
    <w:rsid w:val="00003659"/>
    <w:rsid w:val="00005A46"/>
    <w:rsid w:val="000214C5"/>
    <w:rsid w:val="00022D6C"/>
    <w:rsid w:val="00034F33"/>
    <w:rsid w:val="000816F2"/>
    <w:rsid w:val="000A73C2"/>
    <w:rsid w:val="000B4404"/>
    <w:rsid w:val="000E124C"/>
    <w:rsid w:val="000E2608"/>
    <w:rsid w:val="000F2E72"/>
    <w:rsid w:val="0010339E"/>
    <w:rsid w:val="00110ADF"/>
    <w:rsid w:val="001165DC"/>
    <w:rsid w:val="0012725F"/>
    <w:rsid w:val="00130146"/>
    <w:rsid w:val="00133EFF"/>
    <w:rsid w:val="0013406B"/>
    <w:rsid w:val="00147EB3"/>
    <w:rsid w:val="00150B94"/>
    <w:rsid w:val="00180DA6"/>
    <w:rsid w:val="00190E14"/>
    <w:rsid w:val="001915BA"/>
    <w:rsid w:val="001934E2"/>
    <w:rsid w:val="00196D67"/>
    <w:rsid w:val="001A27A3"/>
    <w:rsid w:val="001B2EBC"/>
    <w:rsid w:val="001C25B0"/>
    <w:rsid w:val="001C5C85"/>
    <w:rsid w:val="001D54D3"/>
    <w:rsid w:val="001E4598"/>
    <w:rsid w:val="00234EFB"/>
    <w:rsid w:val="0024217C"/>
    <w:rsid w:val="0024469C"/>
    <w:rsid w:val="0025025D"/>
    <w:rsid w:val="00252C92"/>
    <w:rsid w:val="00263D02"/>
    <w:rsid w:val="00292B3F"/>
    <w:rsid w:val="00293ED6"/>
    <w:rsid w:val="002942D7"/>
    <w:rsid w:val="002B3C60"/>
    <w:rsid w:val="002C6247"/>
    <w:rsid w:val="00313E6E"/>
    <w:rsid w:val="0033794B"/>
    <w:rsid w:val="003B3606"/>
    <w:rsid w:val="003F18FE"/>
    <w:rsid w:val="00407A5A"/>
    <w:rsid w:val="00427C8B"/>
    <w:rsid w:val="00440D49"/>
    <w:rsid w:val="00475028"/>
    <w:rsid w:val="00475448"/>
    <w:rsid w:val="0047552E"/>
    <w:rsid w:val="004B05BD"/>
    <w:rsid w:val="004E6167"/>
    <w:rsid w:val="0053246F"/>
    <w:rsid w:val="005334C9"/>
    <w:rsid w:val="00537A64"/>
    <w:rsid w:val="00543B68"/>
    <w:rsid w:val="00552A78"/>
    <w:rsid w:val="00560AE0"/>
    <w:rsid w:val="005673E0"/>
    <w:rsid w:val="00570F0E"/>
    <w:rsid w:val="0058322A"/>
    <w:rsid w:val="005A7DD0"/>
    <w:rsid w:val="005B5AEB"/>
    <w:rsid w:val="005B7D23"/>
    <w:rsid w:val="005C6FFB"/>
    <w:rsid w:val="00603374"/>
    <w:rsid w:val="00606010"/>
    <w:rsid w:val="00622429"/>
    <w:rsid w:val="0063076D"/>
    <w:rsid w:val="006339B5"/>
    <w:rsid w:val="0063532B"/>
    <w:rsid w:val="00636CD4"/>
    <w:rsid w:val="006406BD"/>
    <w:rsid w:val="00654ACC"/>
    <w:rsid w:val="00664CE0"/>
    <w:rsid w:val="0068117A"/>
    <w:rsid w:val="00696D0B"/>
    <w:rsid w:val="006B6ECE"/>
    <w:rsid w:val="006C18A3"/>
    <w:rsid w:val="00703B1B"/>
    <w:rsid w:val="0070455B"/>
    <w:rsid w:val="00707293"/>
    <w:rsid w:val="007124BB"/>
    <w:rsid w:val="00712583"/>
    <w:rsid w:val="00715C89"/>
    <w:rsid w:val="0071660B"/>
    <w:rsid w:val="00717AF4"/>
    <w:rsid w:val="00721F3A"/>
    <w:rsid w:val="00737743"/>
    <w:rsid w:val="00740EC2"/>
    <w:rsid w:val="00747E26"/>
    <w:rsid w:val="007631B3"/>
    <w:rsid w:val="007853A3"/>
    <w:rsid w:val="007A009D"/>
    <w:rsid w:val="007A2521"/>
    <w:rsid w:val="007A3DC9"/>
    <w:rsid w:val="007C1E6E"/>
    <w:rsid w:val="007D455F"/>
    <w:rsid w:val="007D6B49"/>
    <w:rsid w:val="0081489C"/>
    <w:rsid w:val="00823552"/>
    <w:rsid w:val="008310C3"/>
    <w:rsid w:val="00854897"/>
    <w:rsid w:val="008717D1"/>
    <w:rsid w:val="00887A7D"/>
    <w:rsid w:val="008A31F7"/>
    <w:rsid w:val="008B3054"/>
    <w:rsid w:val="008C0BCD"/>
    <w:rsid w:val="008C23CD"/>
    <w:rsid w:val="008D489C"/>
    <w:rsid w:val="008D4A6D"/>
    <w:rsid w:val="008E1F32"/>
    <w:rsid w:val="008F2D58"/>
    <w:rsid w:val="00916ECA"/>
    <w:rsid w:val="009407ED"/>
    <w:rsid w:val="00944BB0"/>
    <w:rsid w:val="009464D8"/>
    <w:rsid w:val="0094775E"/>
    <w:rsid w:val="0095240D"/>
    <w:rsid w:val="00954413"/>
    <w:rsid w:val="0096181E"/>
    <w:rsid w:val="0096300C"/>
    <w:rsid w:val="0096377F"/>
    <w:rsid w:val="00974E17"/>
    <w:rsid w:val="00982F98"/>
    <w:rsid w:val="009A5075"/>
    <w:rsid w:val="009C5E03"/>
    <w:rsid w:val="00A04C0D"/>
    <w:rsid w:val="00A062BC"/>
    <w:rsid w:val="00A1475C"/>
    <w:rsid w:val="00A363BE"/>
    <w:rsid w:val="00A411BE"/>
    <w:rsid w:val="00A41FF8"/>
    <w:rsid w:val="00A54E64"/>
    <w:rsid w:val="00A54EE1"/>
    <w:rsid w:val="00A55DC2"/>
    <w:rsid w:val="00A97D87"/>
    <w:rsid w:val="00AA52F9"/>
    <w:rsid w:val="00AF0543"/>
    <w:rsid w:val="00B160F1"/>
    <w:rsid w:val="00B2612C"/>
    <w:rsid w:val="00B302E6"/>
    <w:rsid w:val="00B321FF"/>
    <w:rsid w:val="00B368E3"/>
    <w:rsid w:val="00B4001C"/>
    <w:rsid w:val="00B4146A"/>
    <w:rsid w:val="00B54505"/>
    <w:rsid w:val="00B560C6"/>
    <w:rsid w:val="00B76DF4"/>
    <w:rsid w:val="00BB1054"/>
    <w:rsid w:val="00BD2D53"/>
    <w:rsid w:val="00C11C7B"/>
    <w:rsid w:val="00C123C1"/>
    <w:rsid w:val="00C1704D"/>
    <w:rsid w:val="00C31FDE"/>
    <w:rsid w:val="00C4224A"/>
    <w:rsid w:val="00C436DE"/>
    <w:rsid w:val="00C47094"/>
    <w:rsid w:val="00C637C2"/>
    <w:rsid w:val="00C708EB"/>
    <w:rsid w:val="00C929A2"/>
    <w:rsid w:val="00CB67A0"/>
    <w:rsid w:val="00D05E88"/>
    <w:rsid w:val="00D315B2"/>
    <w:rsid w:val="00D3348A"/>
    <w:rsid w:val="00D3449E"/>
    <w:rsid w:val="00D36AC9"/>
    <w:rsid w:val="00D73632"/>
    <w:rsid w:val="00D74CB7"/>
    <w:rsid w:val="00D84792"/>
    <w:rsid w:val="00DC5217"/>
    <w:rsid w:val="00DD5799"/>
    <w:rsid w:val="00DE6CDC"/>
    <w:rsid w:val="00DF259A"/>
    <w:rsid w:val="00E05125"/>
    <w:rsid w:val="00E06DD4"/>
    <w:rsid w:val="00E36E03"/>
    <w:rsid w:val="00E555E6"/>
    <w:rsid w:val="00E66478"/>
    <w:rsid w:val="00E71F21"/>
    <w:rsid w:val="00E8089B"/>
    <w:rsid w:val="00E80CBE"/>
    <w:rsid w:val="00E83B2B"/>
    <w:rsid w:val="00E874E3"/>
    <w:rsid w:val="00E953AD"/>
    <w:rsid w:val="00EA19CB"/>
    <w:rsid w:val="00EA4C14"/>
    <w:rsid w:val="00EA7A15"/>
    <w:rsid w:val="00ED404A"/>
    <w:rsid w:val="00EE247D"/>
    <w:rsid w:val="00EE3D9B"/>
    <w:rsid w:val="00EE3DDE"/>
    <w:rsid w:val="00EF28C8"/>
    <w:rsid w:val="00EF7232"/>
    <w:rsid w:val="00F107ED"/>
    <w:rsid w:val="00F24D83"/>
    <w:rsid w:val="00F407B6"/>
    <w:rsid w:val="00F620D4"/>
    <w:rsid w:val="00F76E69"/>
    <w:rsid w:val="00F800BF"/>
    <w:rsid w:val="00FB46D6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0EA05DF"/>
  <w15:chartTrackingRefBased/>
  <w15:docId w15:val="{7B9482A3-E05D-4616-802F-7E642475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8FE"/>
    <w:pPr>
      <w:spacing w:line="256" w:lineRule="auto"/>
    </w:pPr>
    <w:rPr>
      <w:rFonts w:ascii="Arial" w:hAnsi="Arial"/>
      <w:sz w:val="24"/>
    </w:rPr>
  </w:style>
  <w:style w:type="paragraph" w:styleId="Heading1">
    <w:name w:val="heading 1"/>
    <w:basedOn w:val="ESC"/>
    <w:next w:val="Normal"/>
    <w:link w:val="Heading1Char"/>
    <w:autoRedefine/>
    <w:qFormat/>
    <w:rsid w:val="00DD5799"/>
    <w:pPr>
      <w:keepNext/>
      <w:numPr>
        <w:numId w:val="0"/>
      </w:numPr>
      <w:ind w:left="426" w:hanging="426"/>
      <w:outlineLvl w:val="0"/>
    </w:pPr>
    <w:rPr>
      <w:rFonts w:eastAsia="Times New Roman"/>
      <w:bCs w:val="0"/>
    </w:rPr>
  </w:style>
  <w:style w:type="paragraph" w:styleId="Heading2">
    <w:name w:val="heading 2"/>
    <w:basedOn w:val="Normal"/>
    <w:next w:val="Normal"/>
    <w:link w:val="Heading2Char"/>
    <w:qFormat/>
    <w:rsid w:val="00263D02"/>
    <w:pPr>
      <w:keepNext/>
      <w:spacing w:after="0" w:line="240" w:lineRule="auto"/>
      <w:outlineLvl w:val="1"/>
    </w:pPr>
    <w:rPr>
      <w:rFonts w:eastAsia="Times New Roman" w:cs="Arial"/>
      <w:bCs/>
      <w:iCs/>
      <w:color w:val="00A19A" w:themeColor="accent2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70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DF"/>
  </w:style>
  <w:style w:type="paragraph" w:styleId="Footer">
    <w:name w:val="footer"/>
    <w:basedOn w:val="Normal"/>
    <w:link w:val="Foot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DF"/>
  </w:style>
  <w:style w:type="table" w:styleId="TableGrid">
    <w:name w:val="Table Grid"/>
    <w:basedOn w:val="TableNormal"/>
    <w:uiPriority w:val="39"/>
    <w:rsid w:val="0011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659"/>
    <w:rPr>
      <w:color w:val="2B6AA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59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3076D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D5799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63D02"/>
    <w:rPr>
      <w:rFonts w:ascii="Arial" w:eastAsia="Times New Roman" w:hAnsi="Arial" w:cs="Arial"/>
      <w:bCs/>
      <w:iCs/>
      <w:color w:val="00A19A" w:themeColor="accent2"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1704D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Title">
    <w:name w:val="Title"/>
    <w:basedOn w:val="Normal"/>
    <w:link w:val="TitleChar"/>
    <w:autoRedefine/>
    <w:qFormat/>
    <w:rsid w:val="00C1704D"/>
    <w:pPr>
      <w:spacing w:after="0" w:line="240" w:lineRule="auto"/>
      <w:jc w:val="both"/>
    </w:pPr>
    <w:rPr>
      <w:rFonts w:eastAsia="Times New Roman" w:cs="Arial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1704D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C1704D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C1704D"/>
    <w:rPr>
      <w:rFonts w:ascii="Times New Roman" w:eastAsia="Times New Roman" w:hAnsi="Times New Roman" w:cs="Times New Roman"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C1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1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7A64"/>
    <w:rPr>
      <w:color w:val="C24F9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E69"/>
    <w:rPr>
      <w:b/>
      <w:bCs/>
      <w:sz w:val="20"/>
      <w:szCs w:val="20"/>
    </w:rPr>
  </w:style>
  <w:style w:type="paragraph" w:customStyle="1" w:styleId="ESC">
    <w:name w:val="ESC"/>
    <w:basedOn w:val="ListParagraph"/>
    <w:link w:val="ESCChar"/>
    <w:qFormat/>
    <w:rsid w:val="00BD2D53"/>
    <w:pPr>
      <w:numPr>
        <w:numId w:val="38"/>
      </w:numPr>
      <w:spacing w:after="0" w:line="240" w:lineRule="auto"/>
    </w:pPr>
    <w:rPr>
      <w:rFonts w:cs="Arial"/>
      <w:b/>
      <w:bCs/>
      <w:szCs w:val="24"/>
    </w:rPr>
  </w:style>
  <w:style w:type="paragraph" w:customStyle="1" w:styleId="ESC2">
    <w:name w:val="ESC2"/>
    <w:basedOn w:val="Normal"/>
    <w:link w:val="ESC2Char"/>
    <w:qFormat/>
    <w:rsid w:val="00BD2D53"/>
    <w:pPr>
      <w:spacing w:after="0" w:line="240" w:lineRule="auto"/>
      <w:ind w:firstLine="720"/>
    </w:pPr>
    <w:rPr>
      <w:rFonts w:cs="Arial"/>
      <w:color w:val="00A19A" w:themeColor="accent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2D53"/>
  </w:style>
  <w:style w:type="character" w:customStyle="1" w:styleId="ESCChar">
    <w:name w:val="ESC Char"/>
    <w:basedOn w:val="ListParagraphChar"/>
    <w:link w:val="ESC"/>
    <w:rsid w:val="00BD2D53"/>
    <w:rPr>
      <w:rFonts w:ascii="Arial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2D5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252E35" w:themeColor="accent1" w:themeShade="BF"/>
      <w:sz w:val="32"/>
      <w:szCs w:val="32"/>
      <w:lang w:val="en-US"/>
    </w:rPr>
  </w:style>
  <w:style w:type="character" w:customStyle="1" w:styleId="ESC2Char">
    <w:name w:val="ESC2 Char"/>
    <w:basedOn w:val="DefaultParagraphFont"/>
    <w:link w:val="ESC2"/>
    <w:rsid w:val="00BD2D53"/>
    <w:rPr>
      <w:rFonts w:ascii="Arial" w:hAnsi="Arial" w:cs="Arial"/>
      <w:color w:val="00A19A" w:themeColor="accent2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D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3D0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d.co.uk/Images/mental-health-at-work-1_tcm18-10567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as.org.uk/supporting-mental-health-workpl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gov.uk/gohomehealthy/assets/docs/StressTalkingToolkit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23E48"/>
      </a:accent1>
      <a:accent2>
        <a:srgbClr val="00A19A"/>
      </a:accent2>
      <a:accent3>
        <a:srgbClr val="8ACBBF"/>
      </a:accent3>
      <a:accent4>
        <a:srgbClr val="8884BF"/>
      </a:accent4>
      <a:accent5>
        <a:srgbClr val="457F7C"/>
      </a:accent5>
      <a:accent6>
        <a:srgbClr val="558DCA"/>
      </a:accent6>
      <a:hlink>
        <a:srgbClr val="2B6AAF"/>
      </a:hlink>
      <a:folHlink>
        <a:srgbClr val="C24F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E2AE-2EE3-48DE-90B7-2E590560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Elder</dc:creator>
  <cp:keywords/>
  <dc:description/>
  <cp:lastModifiedBy>Katherine Lafreniere</cp:lastModifiedBy>
  <cp:revision>6</cp:revision>
  <cp:lastPrinted>2023-05-16T12:55:00Z</cp:lastPrinted>
  <dcterms:created xsi:type="dcterms:W3CDTF">2021-05-05T16:34:00Z</dcterms:created>
  <dcterms:modified xsi:type="dcterms:W3CDTF">2023-05-16T12:55:00Z</dcterms:modified>
</cp:coreProperties>
</file>