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1C29D355" w:rsidR="00C1704D" w:rsidRPr="00707293" w:rsidRDefault="00F16834" w:rsidP="00F407B6">
      <w:pPr>
        <w:spacing w:after="0" w:line="240" w:lineRule="auto"/>
        <w:rPr>
          <w:rFonts w:ascii="Arial" w:hAnsi="Arial" w:cs="Arial"/>
          <w:b/>
          <w:bCs/>
          <w:sz w:val="24"/>
          <w:szCs w:val="24"/>
        </w:rPr>
      </w:pPr>
      <w:r>
        <w:rPr>
          <w:rFonts w:ascii="Arial" w:hAnsi="Arial" w:cs="Arial"/>
          <w:b/>
          <w:bCs/>
          <w:sz w:val="24"/>
          <w:szCs w:val="24"/>
        </w:rPr>
        <w:t>SMOKE FREE</w:t>
      </w:r>
      <w:r w:rsidR="00C1704D" w:rsidRPr="00707293">
        <w:rPr>
          <w:rFonts w:ascii="Arial" w:hAnsi="Arial" w:cs="Arial"/>
          <w:b/>
          <w:bCs/>
          <w:sz w:val="24"/>
          <w:szCs w:val="24"/>
        </w:rPr>
        <w:t xml:space="preserve"> POLICY</w:t>
      </w:r>
    </w:p>
    <w:p w14:paraId="4913C0C9" w14:textId="77777777" w:rsidR="00C1704D" w:rsidRPr="00B560C6" w:rsidRDefault="00C1704D" w:rsidP="00F407B6">
      <w:pPr>
        <w:spacing w:after="0" w:line="240" w:lineRule="auto"/>
        <w:rPr>
          <w:rFonts w:ascii="Arial" w:hAnsi="Arial" w:cs="Arial"/>
          <w:sz w:val="16"/>
          <w:szCs w:val="16"/>
        </w:rPr>
      </w:pPr>
    </w:p>
    <w:p w14:paraId="15D7B318" w14:textId="3DF7332B"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policy adopted: </w:t>
      </w:r>
      <w:r w:rsidR="00F41BD5">
        <w:rPr>
          <w:rFonts w:ascii="Arial" w:hAnsi="Arial" w:cs="Arial"/>
          <w:sz w:val="24"/>
          <w:szCs w:val="24"/>
        </w:rPr>
        <w:t>0</w:t>
      </w:r>
      <w:r w:rsidR="00F16834">
        <w:rPr>
          <w:rFonts w:ascii="Arial" w:hAnsi="Arial" w:cs="Arial"/>
          <w:sz w:val="24"/>
          <w:szCs w:val="24"/>
        </w:rPr>
        <w:t>1/</w:t>
      </w:r>
      <w:r w:rsidR="00F41BD5">
        <w:rPr>
          <w:rFonts w:ascii="Arial" w:hAnsi="Arial" w:cs="Arial"/>
          <w:sz w:val="24"/>
          <w:szCs w:val="24"/>
        </w:rPr>
        <w:t>0</w:t>
      </w:r>
      <w:r w:rsidR="00F16834">
        <w:rPr>
          <w:rFonts w:ascii="Arial" w:hAnsi="Arial" w:cs="Arial"/>
          <w:sz w:val="24"/>
          <w:szCs w:val="24"/>
        </w:rPr>
        <w:t>4/</w:t>
      </w:r>
      <w:r w:rsidR="00F41BD5">
        <w:rPr>
          <w:rFonts w:ascii="Arial" w:hAnsi="Arial" w:cs="Arial"/>
          <w:sz w:val="24"/>
          <w:szCs w:val="24"/>
        </w:rPr>
        <w:t>20</w:t>
      </w:r>
      <w:r w:rsidR="00F16834">
        <w:rPr>
          <w:rFonts w:ascii="Arial" w:hAnsi="Arial" w:cs="Arial"/>
          <w:sz w:val="24"/>
          <w:szCs w:val="24"/>
        </w:rPr>
        <w:t>11</w:t>
      </w:r>
    </w:p>
    <w:p w14:paraId="4CA54407" w14:textId="17F12D0A"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of last review: </w:t>
      </w:r>
      <w:r w:rsidR="008A427E">
        <w:rPr>
          <w:rFonts w:ascii="Arial" w:hAnsi="Arial" w:cs="Arial"/>
          <w:sz w:val="24"/>
          <w:szCs w:val="24"/>
        </w:rPr>
        <w:t>0</w:t>
      </w:r>
      <w:r w:rsidR="00A5457B">
        <w:rPr>
          <w:rFonts w:ascii="Arial" w:hAnsi="Arial" w:cs="Arial"/>
          <w:sz w:val="24"/>
          <w:szCs w:val="24"/>
        </w:rPr>
        <w:t>1/</w:t>
      </w:r>
      <w:r w:rsidR="00F41BD5">
        <w:rPr>
          <w:rFonts w:ascii="Arial" w:hAnsi="Arial" w:cs="Arial"/>
          <w:sz w:val="24"/>
          <w:szCs w:val="24"/>
        </w:rPr>
        <w:t>0</w:t>
      </w:r>
      <w:r w:rsidR="008A427E">
        <w:rPr>
          <w:rFonts w:ascii="Arial" w:hAnsi="Arial" w:cs="Arial"/>
          <w:sz w:val="24"/>
          <w:szCs w:val="24"/>
        </w:rPr>
        <w:t>6</w:t>
      </w:r>
      <w:r w:rsidR="00A5457B">
        <w:rPr>
          <w:rFonts w:ascii="Arial" w:hAnsi="Arial" w:cs="Arial"/>
          <w:sz w:val="24"/>
          <w:szCs w:val="24"/>
        </w:rPr>
        <w:t>/</w:t>
      </w:r>
      <w:r w:rsidR="00F41BD5">
        <w:rPr>
          <w:rFonts w:ascii="Arial" w:hAnsi="Arial" w:cs="Arial"/>
          <w:sz w:val="24"/>
          <w:szCs w:val="24"/>
        </w:rPr>
        <w:t>20</w:t>
      </w:r>
      <w:r w:rsidR="00A5457B">
        <w:rPr>
          <w:rFonts w:ascii="Arial" w:hAnsi="Arial" w:cs="Arial"/>
          <w:sz w:val="24"/>
          <w:szCs w:val="24"/>
        </w:rPr>
        <w:t>21</w:t>
      </w:r>
    </w:p>
    <w:p w14:paraId="1CFD47A5" w14:textId="77777777" w:rsidR="00BD2D53" w:rsidRDefault="00BD2D53" w:rsidP="00F407B6">
      <w:pPr>
        <w:spacing w:after="0" w:line="240" w:lineRule="auto"/>
        <w:rPr>
          <w:rFonts w:ascii="Arial" w:hAnsi="Arial" w:cs="Arial"/>
          <w:sz w:val="24"/>
          <w:szCs w:val="24"/>
        </w:rPr>
      </w:pPr>
      <w:bookmarkStart w:id="0" w:name="Contents"/>
      <w:bookmarkEnd w:id="0"/>
    </w:p>
    <w:p w14:paraId="207DFD23" w14:textId="310FFAE1" w:rsidR="00D315B2" w:rsidRPr="0033794B" w:rsidRDefault="000F2E72" w:rsidP="00263D02">
      <w:pPr>
        <w:pStyle w:val="Heading1"/>
      </w:pPr>
      <w:bookmarkStart w:id="1" w:name="purposeandscope"/>
      <w:bookmarkStart w:id="2" w:name="_Toc44510261"/>
      <w:bookmarkStart w:id="3" w:name="_Toc63345779"/>
      <w:bookmarkEnd w:id="1"/>
      <w:r w:rsidRPr="0033794B">
        <w:t>Purpose and Scope</w:t>
      </w:r>
      <w:bookmarkEnd w:id="2"/>
      <w:bookmarkEnd w:id="3"/>
      <w:r w:rsidR="00D315B2" w:rsidRPr="0033794B">
        <w:t xml:space="preserve"> </w:t>
      </w:r>
    </w:p>
    <w:p w14:paraId="337CE92B" w14:textId="2DA8DBAB" w:rsidR="009A5075" w:rsidRPr="008B50B5" w:rsidRDefault="008B50B5" w:rsidP="008B50B5">
      <w:pPr>
        <w:spacing w:after="0" w:line="240" w:lineRule="auto"/>
        <w:rPr>
          <w:rFonts w:ascii="Arial" w:hAnsi="Arial" w:cs="Arial"/>
          <w:sz w:val="24"/>
          <w:szCs w:val="24"/>
        </w:rPr>
      </w:pPr>
      <w:r>
        <w:rPr>
          <w:rFonts w:ascii="Arial" w:hAnsi="Arial" w:cs="Arial"/>
          <w:sz w:val="24"/>
          <w:szCs w:val="24"/>
        </w:rPr>
        <w:t xml:space="preserve">The Commissioner (ESC) </w:t>
      </w:r>
      <w:r w:rsidR="00B41018" w:rsidRPr="00B41018">
        <w:rPr>
          <w:rFonts w:ascii="Arial" w:hAnsi="Arial" w:cs="Arial"/>
          <w:sz w:val="24"/>
          <w:szCs w:val="24"/>
        </w:rPr>
        <w:t xml:space="preserve">is committed to providing a safe and healthy working environment for all </w:t>
      </w:r>
      <w:r w:rsidR="00F27CBC">
        <w:rPr>
          <w:rFonts w:ascii="Arial" w:hAnsi="Arial" w:cs="Arial"/>
          <w:sz w:val="24"/>
          <w:szCs w:val="24"/>
        </w:rPr>
        <w:t>employees</w:t>
      </w:r>
      <w:r w:rsidR="00B41018" w:rsidRPr="00B41018">
        <w:rPr>
          <w:rFonts w:ascii="Arial" w:hAnsi="Arial" w:cs="Arial"/>
          <w:sz w:val="24"/>
          <w:szCs w:val="24"/>
        </w:rPr>
        <w:t>. Part of this commitment includes minimising the risks caused by passive smoking. With these commitments and legal responsibilities in mind, the policy has been developed to protect all building users from exposure to second-hand smoke and to assist compliance with the Smoking, Health and Social Care (Scotland) Act 2005.</w:t>
      </w:r>
    </w:p>
    <w:p w14:paraId="493B3D79" w14:textId="77777777" w:rsidR="009A5075" w:rsidRDefault="009A5075" w:rsidP="00D315B2">
      <w:pPr>
        <w:spacing w:after="0" w:line="240" w:lineRule="auto"/>
        <w:rPr>
          <w:rFonts w:ascii="Arial" w:hAnsi="Arial" w:cs="Arial"/>
          <w:sz w:val="24"/>
          <w:szCs w:val="24"/>
        </w:rPr>
      </w:pPr>
    </w:p>
    <w:p w14:paraId="579A8BF6" w14:textId="77777777" w:rsidR="00A5457B" w:rsidRDefault="00A5457B" w:rsidP="00A5457B">
      <w:pPr>
        <w:spacing w:after="0"/>
        <w:rPr>
          <w:rFonts w:ascii="Arial" w:hAnsi="Arial" w:cs="Arial"/>
          <w:sz w:val="24"/>
          <w:szCs w:val="24"/>
        </w:rPr>
      </w:pPr>
      <w:r w:rsidRPr="00B837A7">
        <w:rPr>
          <w:rFonts w:ascii="Arial" w:hAnsi="Arial" w:cs="Arial"/>
          <w:sz w:val="24"/>
          <w:szCs w:val="24"/>
        </w:rPr>
        <w:t>This policy applies to all employees regardless of working pattern or nature of employment contract. It also applies to anyone working within the premises of and / or for the Commissioner (for example sub-contractors, consultants, secondees from another organisation or agency staff).  The word employee(s) in the context of this policy should be taken to mean all such individuals, unless specifically referred to as being directly employed by ESC.</w:t>
      </w:r>
    </w:p>
    <w:p w14:paraId="4300B2E0" w14:textId="77777777" w:rsidR="00B41018" w:rsidRDefault="00B41018" w:rsidP="00D315B2">
      <w:pPr>
        <w:spacing w:after="0" w:line="240" w:lineRule="auto"/>
        <w:rPr>
          <w:rFonts w:ascii="Arial" w:hAnsi="Arial" w:cs="Arial"/>
          <w:sz w:val="24"/>
          <w:szCs w:val="24"/>
        </w:rPr>
      </w:pPr>
    </w:p>
    <w:p w14:paraId="6E9247E6" w14:textId="45D89F1A" w:rsidR="00D74CB7" w:rsidRPr="00BD2D53" w:rsidRDefault="008B50B5" w:rsidP="00263D02">
      <w:pPr>
        <w:pStyle w:val="Heading1"/>
      </w:pPr>
      <w:bookmarkStart w:id="4" w:name="_Toc63345780"/>
      <w:r>
        <w:t>Policy Statement</w:t>
      </w:r>
      <w:bookmarkStart w:id="5" w:name="resolutionmeaning"/>
      <w:bookmarkEnd w:id="4"/>
      <w:bookmarkEnd w:id="5"/>
    </w:p>
    <w:p w14:paraId="4F5D9E1D" w14:textId="1E2CB412" w:rsidR="000F4935" w:rsidRDefault="00B41018" w:rsidP="000F4935">
      <w:pPr>
        <w:spacing w:after="0" w:line="240" w:lineRule="auto"/>
      </w:pPr>
      <w:r w:rsidRPr="00B41018">
        <w:rPr>
          <w:rFonts w:ascii="Arial" w:hAnsi="Arial" w:cs="Arial"/>
          <w:sz w:val="24"/>
          <w:szCs w:val="24"/>
        </w:rPr>
        <w:t xml:space="preserve">It is the policy of </w:t>
      </w:r>
      <w:r w:rsidR="0000116A">
        <w:rPr>
          <w:rFonts w:ascii="Arial" w:hAnsi="Arial" w:cs="Arial"/>
          <w:sz w:val="24"/>
          <w:szCs w:val="24"/>
        </w:rPr>
        <w:t>ESC</w:t>
      </w:r>
      <w:r w:rsidRPr="00B41018">
        <w:rPr>
          <w:rFonts w:ascii="Arial" w:hAnsi="Arial" w:cs="Arial"/>
          <w:sz w:val="24"/>
          <w:szCs w:val="24"/>
        </w:rPr>
        <w:t xml:space="preserve"> that all of our enclosed workplaces, as well as certain other areas in the immediate vicinity, are smoke-free</w:t>
      </w:r>
      <w:r w:rsidRPr="000F4935">
        <w:rPr>
          <w:rFonts w:ascii="Arial" w:hAnsi="Arial" w:cs="Arial"/>
          <w:sz w:val="24"/>
          <w:szCs w:val="24"/>
        </w:rPr>
        <w:t>.</w:t>
      </w:r>
      <w:r w:rsidR="000F4935" w:rsidRPr="000F4935">
        <w:rPr>
          <w:rFonts w:ascii="Arial" w:hAnsi="Arial" w:cs="Arial"/>
          <w:sz w:val="24"/>
          <w:szCs w:val="24"/>
        </w:rPr>
        <w:t xml:space="preserve">  Employees may not </w:t>
      </w:r>
      <w:r w:rsidR="000F4935">
        <w:rPr>
          <w:rFonts w:ascii="Arial" w:hAnsi="Arial" w:cs="Arial"/>
          <w:sz w:val="24"/>
          <w:szCs w:val="24"/>
        </w:rPr>
        <w:t xml:space="preserve">therefore </w:t>
      </w:r>
      <w:r w:rsidR="000F4935" w:rsidRPr="000F4935">
        <w:rPr>
          <w:rFonts w:ascii="Arial" w:hAnsi="Arial" w:cs="Arial"/>
          <w:sz w:val="24"/>
          <w:szCs w:val="24"/>
        </w:rPr>
        <w:t>smoke within Thistle House, including the car park, delivery service area, main public entrance, other doorways and fire exits.</w:t>
      </w:r>
      <w:r w:rsidR="000F4935" w:rsidRPr="000F4935">
        <w:t xml:space="preserve"> </w:t>
      </w:r>
    </w:p>
    <w:p w14:paraId="51A091F8" w14:textId="77777777" w:rsidR="000F4935" w:rsidRDefault="000F4935" w:rsidP="000F4935">
      <w:pPr>
        <w:spacing w:after="0" w:line="240" w:lineRule="auto"/>
        <w:rPr>
          <w:rFonts w:ascii="Arial" w:hAnsi="Arial" w:cs="Arial"/>
          <w:sz w:val="24"/>
          <w:szCs w:val="24"/>
        </w:rPr>
      </w:pPr>
    </w:p>
    <w:p w14:paraId="147F0158" w14:textId="7FA4E4B4" w:rsidR="008B50B5" w:rsidRDefault="000F4935" w:rsidP="000F4935">
      <w:pPr>
        <w:spacing w:after="0" w:line="240" w:lineRule="auto"/>
        <w:rPr>
          <w:rFonts w:ascii="Arial" w:hAnsi="Arial" w:cs="Arial"/>
          <w:sz w:val="24"/>
          <w:szCs w:val="24"/>
        </w:rPr>
      </w:pPr>
      <w:r>
        <w:rPr>
          <w:rFonts w:ascii="Arial" w:hAnsi="Arial" w:cs="Arial"/>
          <w:sz w:val="24"/>
          <w:szCs w:val="24"/>
        </w:rPr>
        <w:t xml:space="preserve">As </w:t>
      </w:r>
      <w:r w:rsidRPr="000F4935">
        <w:rPr>
          <w:rFonts w:ascii="Arial" w:hAnsi="Arial" w:cs="Arial"/>
          <w:sz w:val="24"/>
          <w:szCs w:val="24"/>
        </w:rPr>
        <w:t>E-cigarettes are relatively new, and the risks to users and those around them have not been fully established</w:t>
      </w:r>
      <w:r w:rsidR="00AF1A0E">
        <w:rPr>
          <w:rFonts w:ascii="Arial" w:hAnsi="Arial" w:cs="Arial"/>
          <w:sz w:val="24"/>
          <w:szCs w:val="24"/>
        </w:rPr>
        <w:t>,</w:t>
      </w:r>
      <w:r>
        <w:rPr>
          <w:rFonts w:ascii="Arial" w:hAnsi="Arial" w:cs="Arial"/>
          <w:sz w:val="24"/>
          <w:szCs w:val="24"/>
        </w:rPr>
        <w:t xml:space="preserve"> and</w:t>
      </w:r>
      <w:r w:rsidRPr="000F4935">
        <w:rPr>
          <w:rFonts w:ascii="Arial" w:hAnsi="Arial" w:cs="Arial"/>
          <w:sz w:val="24"/>
          <w:szCs w:val="24"/>
        </w:rPr>
        <w:t xml:space="preserve"> concerns have been expressed by senior public health officials that their use could perpetuate the idea that smoking is acceptable in public areas</w:t>
      </w:r>
      <w:r>
        <w:rPr>
          <w:rFonts w:ascii="Arial" w:hAnsi="Arial" w:cs="Arial"/>
          <w:sz w:val="24"/>
          <w:szCs w:val="24"/>
        </w:rPr>
        <w:t xml:space="preserve">, </w:t>
      </w:r>
      <w:r w:rsidRPr="000F4935">
        <w:rPr>
          <w:rFonts w:ascii="Arial" w:hAnsi="Arial" w:cs="Arial"/>
          <w:sz w:val="24"/>
          <w:szCs w:val="24"/>
        </w:rPr>
        <w:t xml:space="preserve">the use of E-cigarettes </w:t>
      </w:r>
      <w:r w:rsidR="00AF1A0E">
        <w:rPr>
          <w:rFonts w:ascii="Arial" w:hAnsi="Arial" w:cs="Arial"/>
          <w:sz w:val="24"/>
          <w:szCs w:val="24"/>
        </w:rPr>
        <w:t>is</w:t>
      </w:r>
      <w:r w:rsidRPr="000F4935">
        <w:rPr>
          <w:rFonts w:ascii="Arial" w:hAnsi="Arial" w:cs="Arial"/>
          <w:sz w:val="24"/>
          <w:szCs w:val="24"/>
        </w:rPr>
        <w:t xml:space="preserve"> subject to the same restrictions as smoking.</w:t>
      </w:r>
    </w:p>
    <w:p w14:paraId="708439C9" w14:textId="1BA9BE45" w:rsidR="00B41018" w:rsidRDefault="00B41018" w:rsidP="003143F4">
      <w:pPr>
        <w:spacing w:after="0" w:line="240" w:lineRule="auto"/>
        <w:rPr>
          <w:rFonts w:ascii="Arial" w:hAnsi="Arial" w:cs="Arial"/>
          <w:sz w:val="24"/>
          <w:szCs w:val="24"/>
        </w:rPr>
      </w:pPr>
    </w:p>
    <w:p w14:paraId="6DD79895" w14:textId="73E6CC04" w:rsidR="00D74CB7" w:rsidRPr="0033794B" w:rsidRDefault="00A5457B" w:rsidP="00A5457B">
      <w:pPr>
        <w:pStyle w:val="Heading1"/>
      </w:pPr>
      <w:bookmarkStart w:id="6" w:name="principles"/>
      <w:bookmarkStart w:id="7" w:name="issuescovered"/>
      <w:bookmarkEnd w:id="6"/>
      <w:bookmarkEnd w:id="7"/>
      <w:r w:rsidRPr="00A5457B">
        <w:t>Implementation, monitor</w:t>
      </w:r>
      <w:r w:rsidR="00AF1A0E">
        <w:t>ing</w:t>
      </w:r>
      <w:r w:rsidRPr="00A5457B">
        <w:t xml:space="preserve"> and review of the </w:t>
      </w:r>
      <w:r w:rsidR="00AF1A0E">
        <w:t>p</w:t>
      </w:r>
      <w:r w:rsidRPr="00A5457B">
        <w:t>olicy</w:t>
      </w:r>
    </w:p>
    <w:p w14:paraId="5986058B" w14:textId="0C7C4155" w:rsidR="003C6BFF" w:rsidRPr="003C6BFF" w:rsidRDefault="00A5457B" w:rsidP="00A5457B">
      <w:pPr>
        <w:spacing w:after="0" w:line="240" w:lineRule="auto"/>
        <w:rPr>
          <w:rFonts w:ascii="Arial" w:hAnsi="Arial" w:cs="Arial"/>
          <w:sz w:val="24"/>
          <w:szCs w:val="24"/>
        </w:rPr>
      </w:pPr>
      <w:bookmarkStart w:id="8" w:name="_Hlk64538215"/>
      <w:r w:rsidRPr="00A5457B">
        <w:rPr>
          <w:rFonts w:ascii="Arial" w:hAnsi="Arial" w:cs="Arial"/>
          <w:sz w:val="24"/>
          <w:szCs w:val="24"/>
        </w:rPr>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00AF1A0E">
        <w:rPr>
          <w:rFonts w:ascii="Arial" w:hAnsi="Arial" w:cs="Arial"/>
          <w:sz w:val="24"/>
          <w:szCs w:val="24"/>
        </w:rPr>
        <w:t xml:space="preserve">a change to the </w:t>
      </w:r>
      <w:r w:rsidR="00AF1A0E" w:rsidRPr="00D81C46">
        <w:rPr>
          <w:rFonts w:ascii="Arial" w:hAnsi="Arial" w:cs="Arial"/>
          <w:sz w:val="24"/>
          <w:szCs w:val="24"/>
        </w:rPr>
        <w:t xml:space="preserve">ESC policy </w:t>
      </w:r>
      <w:r w:rsidR="00AF1A0E">
        <w:rPr>
          <w:rFonts w:ascii="Arial" w:hAnsi="Arial" w:cs="Arial"/>
          <w:sz w:val="24"/>
          <w:szCs w:val="24"/>
        </w:rPr>
        <w:t>position requires it</w:t>
      </w:r>
      <w:r w:rsidRPr="00A5457B">
        <w:rPr>
          <w:rFonts w:ascii="Arial" w:hAnsi="Arial" w:cs="Arial"/>
          <w:sz w:val="24"/>
          <w:szCs w:val="24"/>
        </w:rPr>
        <w:t>.  The policy will be made available to the general public.</w:t>
      </w:r>
      <w:bookmarkEnd w:id="8"/>
    </w:p>
    <w:p w14:paraId="058F7E71" w14:textId="77777777" w:rsidR="003C6BFF" w:rsidRPr="003C6BFF" w:rsidRDefault="003C6BFF" w:rsidP="003C6BFF">
      <w:pPr>
        <w:spacing w:after="0" w:line="240" w:lineRule="auto"/>
        <w:rPr>
          <w:rFonts w:ascii="Arial" w:hAnsi="Arial" w:cs="Arial"/>
          <w:sz w:val="24"/>
          <w:szCs w:val="24"/>
        </w:rPr>
      </w:pPr>
    </w:p>
    <w:p w14:paraId="6CF25977" w14:textId="77777777" w:rsidR="003C6BFF" w:rsidRPr="003C6BFF" w:rsidRDefault="003C6BFF" w:rsidP="003C6BFF">
      <w:pPr>
        <w:spacing w:after="0" w:line="240" w:lineRule="auto"/>
        <w:rPr>
          <w:rFonts w:ascii="Arial" w:hAnsi="Arial" w:cs="Arial"/>
          <w:sz w:val="24"/>
          <w:szCs w:val="24"/>
        </w:rPr>
      </w:pPr>
      <w:r w:rsidRPr="003C6BFF">
        <w:rPr>
          <w:rFonts w:ascii="Arial" w:hAnsi="Arial" w:cs="Arial"/>
          <w:sz w:val="24"/>
          <w:szCs w:val="24"/>
        </w:rPr>
        <w:t>Appropriate ‘No Smoking’ signs will be clearly displayed at the entrances to and within the premises.</w:t>
      </w:r>
    </w:p>
    <w:p w14:paraId="285F0EB6" w14:textId="77777777" w:rsidR="003C6BFF" w:rsidRPr="003C6BFF" w:rsidRDefault="003C6BFF" w:rsidP="003C6BFF">
      <w:pPr>
        <w:spacing w:after="0" w:line="240" w:lineRule="auto"/>
        <w:rPr>
          <w:rFonts w:ascii="Arial" w:hAnsi="Arial" w:cs="Arial"/>
          <w:sz w:val="24"/>
          <w:szCs w:val="24"/>
        </w:rPr>
      </w:pPr>
    </w:p>
    <w:p w14:paraId="39F69A22" w14:textId="1BD00DEA" w:rsidR="00EF021C" w:rsidRDefault="003C6BFF" w:rsidP="003C6BFF">
      <w:pPr>
        <w:spacing w:after="0" w:line="240" w:lineRule="auto"/>
        <w:rPr>
          <w:rFonts w:ascii="Arial" w:hAnsi="Arial" w:cs="Arial"/>
          <w:sz w:val="24"/>
          <w:szCs w:val="24"/>
        </w:rPr>
      </w:pPr>
      <w:r w:rsidRPr="003C6BFF">
        <w:rPr>
          <w:rFonts w:ascii="Arial" w:hAnsi="Arial" w:cs="Arial"/>
          <w:sz w:val="24"/>
          <w:szCs w:val="24"/>
        </w:rPr>
        <w:t>Any complaint can be made to Facilities Management on 0131 240 1881</w:t>
      </w:r>
      <w:r w:rsidR="00EF021C" w:rsidRPr="003C6BFF">
        <w:rPr>
          <w:rFonts w:ascii="Arial" w:hAnsi="Arial" w:cs="Arial"/>
          <w:sz w:val="24"/>
          <w:szCs w:val="24"/>
        </w:rPr>
        <w:t>.</w:t>
      </w:r>
    </w:p>
    <w:p w14:paraId="17B27B8A" w14:textId="77777777" w:rsidR="006B25C8" w:rsidRPr="003C6BFF" w:rsidRDefault="006B25C8" w:rsidP="003C6BFF">
      <w:pPr>
        <w:spacing w:after="0" w:line="240" w:lineRule="auto"/>
        <w:rPr>
          <w:rFonts w:ascii="Arial" w:hAnsi="Arial" w:cs="Arial"/>
          <w:sz w:val="24"/>
          <w:szCs w:val="24"/>
        </w:rPr>
      </w:pPr>
    </w:p>
    <w:p w14:paraId="5806E339" w14:textId="77777777" w:rsidR="006B25C8" w:rsidRPr="0033794B" w:rsidRDefault="006B25C8" w:rsidP="006B25C8">
      <w:pPr>
        <w:pStyle w:val="ESC"/>
      </w:pPr>
      <w:bookmarkStart w:id="9" w:name="_Toc44510263"/>
      <w:r>
        <w:t>Expectations</w:t>
      </w:r>
      <w:r w:rsidRPr="008B50B5">
        <w:t xml:space="preserve"> </w:t>
      </w:r>
      <w:bookmarkEnd w:id="9"/>
      <w:r w:rsidRPr="0033794B">
        <w:t xml:space="preserve"> </w:t>
      </w:r>
    </w:p>
    <w:p w14:paraId="1B47ED9B" w14:textId="77777777" w:rsidR="006B25C8" w:rsidRPr="000F4935" w:rsidRDefault="006B25C8" w:rsidP="006B25C8">
      <w:pPr>
        <w:spacing w:after="0" w:line="240" w:lineRule="auto"/>
        <w:rPr>
          <w:rFonts w:ascii="Arial" w:hAnsi="Arial" w:cs="Arial"/>
          <w:sz w:val="24"/>
          <w:szCs w:val="24"/>
        </w:rPr>
      </w:pPr>
      <w:r w:rsidRPr="000F4935">
        <w:rPr>
          <w:rFonts w:ascii="Arial" w:hAnsi="Arial" w:cs="Arial"/>
          <w:sz w:val="24"/>
          <w:szCs w:val="24"/>
        </w:rPr>
        <w:lastRenderedPageBreak/>
        <w:t xml:space="preserve">Employees can choose to leave the office if they wish to smoke in their own time during a designated break. </w:t>
      </w:r>
      <w:r>
        <w:rPr>
          <w:rFonts w:ascii="Arial" w:hAnsi="Arial" w:cs="Arial"/>
          <w:sz w:val="24"/>
          <w:szCs w:val="24"/>
        </w:rPr>
        <w:t>There is a</w:t>
      </w:r>
      <w:r w:rsidRPr="000F4935">
        <w:rPr>
          <w:rFonts w:ascii="Arial" w:hAnsi="Arial" w:cs="Arial"/>
          <w:sz w:val="24"/>
          <w:szCs w:val="24"/>
        </w:rPr>
        <w:t xml:space="preserve"> designated sheltered area which is located outside via the basement car park. </w:t>
      </w:r>
      <w:r>
        <w:rPr>
          <w:rFonts w:ascii="Arial" w:hAnsi="Arial" w:cs="Arial"/>
          <w:sz w:val="24"/>
          <w:szCs w:val="24"/>
        </w:rPr>
        <w:t>Employees using</w:t>
      </w:r>
      <w:r w:rsidRPr="000F4935">
        <w:rPr>
          <w:rFonts w:ascii="Arial" w:hAnsi="Arial" w:cs="Arial"/>
          <w:sz w:val="24"/>
          <w:szCs w:val="24"/>
        </w:rPr>
        <w:t xml:space="preserve"> this designated area</w:t>
      </w:r>
      <w:r>
        <w:rPr>
          <w:rFonts w:ascii="Arial" w:hAnsi="Arial" w:cs="Arial"/>
          <w:sz w:val="24"/>
          <w:szCs w:val="24"/>
        </w:rPr>
        <w:t xml:space="preserve"> should</w:t>
      </w:r>
      <w:r w:rsidRPr="000F4935">
        <w:rPr>
          <w:rFonts w:ascii="Arial" w:hAnsi="Arial" w:cs="Arial"/>
          <w:sz w:val="24"/>
          <w:szCs w:val="24"/>
        </w:rPr>
        <w:t xml:space="preserve"> only smoke in the vicinity of the bin provided. The bin has been placed away from the building in order to prevent any smoke permeating through the windows of those offices that face on to the area. Care should be taken when walking from the car park to the sheltered area as the vehicle entry to the car park and delivery area is in constant use</w:t>
      </w:r>
      <w:r>
        <w:rPr>
          <w:rFonts w:ascii="Arial" w:hAnsi="Arial" w:cs="Arial"/>
          <w:sz w:val="24"/>
          <w:szCs w:val="24"/>
        </w:rPr>
        <w:t xml:space="preserve"> and employees should</w:t>
      </w:r>
      <w:r w:rsidRPr="000F4935">
        <w:rPr>
          <w:rFonts w:ascii="Arial" w:hAnsi="Arial" w:cs="Arial"/>
          <w:sz w:val="24"/>
          <w:szCs w:val="24"/>
        </w:rPr>
        <w:t xml:space="preserve"> also be considerate of the impact of noise levels on those working in rooms next to the designated area.</w:t>
      </w:r>
    </w:p>
    <w:p w14:paraId="31731C5D" w14:textId="77777777" w:rsidR="006B25C8" w:rsidRPr="000F4935" w:rsidRDefault="006B25C8" w:rsidP="006B25C8">
      <w:pPr>
        <w:spacing w:after="0" w:line="240" w:lineRule="auto"/>
        <w:rPr>
          <w:rFonts w:ascii="Arial" w:hAnsi="Arial" w:cs="Arial"/>
          <w:sz w:val="24"/>
          <w:szCs w:val="24"/>
        </w:rPr>
      </w:pPr>
    </w:p>
    <w:p w14:paraId="2813F973" w14:textId="77777777" w:rsidR="006B25C8" w:rsidRDefault="006B25C8" w:rsidP="006B25C8">
      <w:pPr>
        <w:spacing w:after="0" w:line="240" w:lineRule="auto"/>
        <w:rPr>
          <w:rFonts w:ascii="Arial" w:hAnsi="Arial" w:cs="Arial"/>
          <w:sz w:val="24"/>
          <w:szCs w:val="24"/>
        </w:rPr>
      </w:pPr>
      <w:r>
        <w:rPr>
          <w:rFonts w:ascii="Arial" w:hAnsi="Arial" w:cs="Arial"/>
          <w:sz w:val="24"/>
          <w:szCs w:val="24"/>
        </w:rPr>
        <w:t>Any employee who</w:t>
      </w:r>
      <w:r w:rsidRPr="000F4935">
        <w:rPr>
          <w:rFonts w:ascii="Arial" w:hAnsi="Arial" w:cs="Arial"/>
          <w:sz w:val="24"/>
          <w:szCs w:val="24"/>
        </w:rPr>
        <w:t xml:space="preserve"> decide</w:t>
      </w:r>
      <w:r>
        <w:rPr>
          <w:rFonts w:ascii="Arial" w:hAnsi="Arial" w:cs="Arial"/>
          <w:sz w:val="24"/>
          <w:szCs w:val="24"/>
        </w:rPr>
        <w:t>s</w:t>
      </w:r>
      <w:r w:rsidRPr="000F4935">
        <w:rPr>
          <w:rFonts w:ascii="Arial" w:hAnsi="Arial" w:cs="Arial"/>
          <w:sz w:val="24"/>
          <w:szCs w:val="24"/>
        </w:rPr>
        <w:t xml:space="preserve"> to leave Thistle House to smoke should move a reasonable distance away from the buildings and ensure that </w:t>
      </w:r>
      <w:r>
        <w:rPr>
          <w:rFonts w:ascii="Arial" w:hAnsi="Arial" w:cs="Arial"/>
          <w:sz w:val="24"/>
          <w:szCs w:val="24"/>
        </w:rPr>
        <w:t>they</w:t>
      </w:r>
      <w:r w:rsidRPr="000F4935">
        <w:rPr>
          <w:rFonts w:ascii="Arial" w:hAnsi="Arial" w:cs="Arial"/>
          <w:sz w:val="24"/>
          <w:szCs w:val="24"/>
        </w:rPr>
        <w:t xml:space="preserve"> do not get in the way of others or drop any litter.</w:t>
      </w:r>
    </w:p>
    <w:p w14:paraId="21556634" w14:textId="77777777" w:rsidR="006B25C8" w:rsidRDefault="006B25C8" w:rsidP="006B25C8">
      <w:pPr>
        <w:spacing w:after="0" w:line="240" w:lineRule="auto"/>
        <w:rPr>
          <w:rFonts w:ascii="Arial" w:hAnsi="Arial" w:cs="Arial"/>
          <w:sz w:val="24"/>
          <w:szCs w:val="24"/>
        </w:rPr>
      </w:pPr>
    </w:p>
    <w:p w14:paraId="643E9FEC" w14:textId="77777777" w:rsidR="006B25C8" w:rsidRDefault="006B25C8" w:rsidP="006B25C8">
      <w:pPr>
        <w:spacing w:after="0" w:line="240" w:lineRule="auto"/>
        <w:rPr>
          <w:rFonts w:ascii="Arial" w:hAnsi="Arial" w:cs="Arial"/>
          <w:sz w:val="24"/>
          <w:szCs w:val="24"/>
        </w:rPr>
      </w:pPr>
      <w:r>
        <w:rPr>
          <w:rFonts w:ascii="Arial" w:hAnsi="Arial" w:cs="Arial"/>
          <w:sz w:val="24"/>
          <w:szCs w:val="24"/>
        </w:rPr>
        <w:t>If working at a remote location, or in attendance at a work related event, it is also expected that employees will show the same level of respect at that location, by smoking only in any designated smoking area, or at a reasonable distance away from any building, ensuring that incumbents of the building are not affected by the smoke or noise and all litter is removed.</w:t>
      </w:r>
    </w:p>
    <w:p w14:paraId="3801693D" w14:textId="4CC9AEB5" w:rsidR="00D36AC9" w:rsidRDefault="00342983" w:rsidP="00887A7D">
      <w:pPr>
        <w:spacing w:after="0" w:line="240" w:lineRule="auto"/>
        <w:rPr>
          <w:rFonts w:ascii="Arial" w:hAnsi="Arial" w:cs="Arial"/>
          <w:sz w:val="24"/>
          <w:szCs w:val="24"/>
        </w:rPr>
      </w:pPr>
      <w:r w:rsidRPr="00342983">
        <w:rPr>
          <w:rFonts w:ascii="Arial" w:hAnsi="Arial" w:cs="Arial"/>
          <w:sz w:val="24"/>
          <w:szCs w:val="24"/>
        </w:rPr>
        <w:t xml:space="preserve">  </w:t>
      </w:r>
      <w:r w:rsidR="00B560C6">
        <w:rPr>
          <w:rFonts w:ascii="Arial" w:hAnsi="Arial" w:cs="Arial"/>
          <w:sz w:val="24"/>
          <w:szCs w:val="24"/>
        </w:rPr>
        <w:t xml:space="preserve"> </w:t>
      </w:r>
    </w:p>
    <w:p w14:paraId="7474BC54" w14:textId="50A013C3" w:rsidR="00DA3A0C" w:rsidRDefault="003C6BFF" w:rsidP="00342983">
      <w:pPr>
        <w:pStyle w:val="Heading1"/>
      </w:pPr>
      <w:bookmarkStart w:id="10" w:name="procedureintro"/>
      <w:bookmarkStart w:id="11" w:name="_Toc63345783"/>
      <w:bookmarkEnd w:id="10"/>
      <w:r>
        <w:t>Breaches of the Policy</w:t>
      </w:r>
      <w:bookmarkEnd w:id="11"/>
    </w:p>
    <w:p w14:paraId="251B78C4" w14:textId="77777777" w:rsidR="00A5457B" w:rsidRPr="00A5457B" w:rsidRDefault="00A5457B" w:rsidP="00A5457B">
      <w:pPr>
        <w:spacing w:after="0" w:line="257" w:lineRule="auto"/>
        <w:rPr>
          <w:rFonts w:ascii="Arial" w:hAnsi="Arial" w:cs="Arial"/>
          <w:sz w:val="24"/>
          <w:szCs w:val="24"/>
        </w:rPr>
      </w:pPr>
      <w:r w:rsidRPr="00A5457B">
        <w:rPr>
          <w:rFonts w:ascii="Arial" w:hAnsi="Arial" w:cs="Arial"/>
          <w:sz w:val="24"/>
          <w:szCs w:val="24"/>
        </w:rPr>
        <w:t xml:space="preserve">Anyone who does not comply with this policy, and is directly employed by ESC, may be subject to disciplinary action as set out in the disciplinary procedures.  </w:t>
      </w:r>
    </w:p>
    <w:p w14:paraId="29F4B638" w14:textId="77777777" w:rsidR="00A5457B" w:rsidRPr="00A5457B" w:rsidRDefault="00A5457B" w:rsidP="00A5457B">
      <w:pPr>
        <w:spacing w:after="0" w:line="257" w:lineRule="auto"/>
        <w:rPr>
          <w:rFonts w:ascii="Arial" w:hAnsi="Arial" w:cs="Arial"/>
          <w:sz w:val="24"/>
          <w:szCs w:val="24"/>
        </w:rPr>
      </w:pPr>
    </w:p>
    <w:p w14:paraId="621AFB99" w14:textId="2BFF52F8" w:rsidR="003C6BFF" w:rsidRDefault="00A5457B" w:rsidP="00A5457B">
      <w:pPr>
        <w:spacing w:after="0" w:line="257" w:lineRule="auto"/>
        <w:rPr>
          <w:rFonts w:ascii="Arial" w:hAnsi="Arial" w:cs="Arial"/>
          <w:sz w:val="24"/>
          <w:szCs w:val="24"/>
        </w:rPr>
      </w:pPr>
      <w:r w:rsidRPr="00A5457B">
        <w:rPr>
          <w:rFonts w:ascii="Arial" w:hAnsi="Arial" w:cs="Arial"/>
          <w:sz w:val="24"/>
          <w:szCs w:val="24"/>
        </w:rPr>
        <w:t>Any other person covered by this policy, and found not to comply, will be reported to the relevant office/employer.  This may also result in ESC terminating any contract which has been affected by the breach.</w:t>
      </w:r>
    </w:p>
    <w:p w14:paraId="3F204CBC" w14:textId="77777777" w:rsidR="003C6BFF" w:rsidRPr="003C6BFF" w:rsidRDefault="003C6BFF" w:rsidP="003C6BFF">
      <w:pPr>
        <w:spacing w:after="0" w:line="257" w:lineRule="auto"/>
        <w:rPr>
          <w:rFonts w:ascii="Arial" w:hAnsi="Arial" w:cs="Arial"/>
          <w:sz w:val="24"/>
          <w:szCs w:val="24"/>
        </w:rPr>
      </w:pPr>
    </w:p>
    <w:p w14:paraId="3B5CF618" w14:textId="45BC38EB" w:rsidR="00DA3A0C" w:rsidRDefault="003C6BFF" w:rsidP="003C6BFF">
      <w:pPr>
        <w:spacing w:after="0" w:line="257" w:lineRule="auto"/>
        <w:rPr>
          <w:rFonts w:ascii="Arial" w:hAnsi="Arial" w:cs="Arial"/>
          <w:sz w:val="24"/>
          <w:szCs w:val="24"/>
        </w:rPr>
      </w:pPr>
      <w:r w:rsidRPr="003C6BFF">
        <w:rPr>
          <w:rFonts w:ascii="Arial" w:hAnsi="Arial" w:cs="Arial"/>
          <w:sz w:val="24"/>
          <w:szCs w:val="24"/>
        </w:rPr>
        <w:t xml:space="preserve">Further, since it is against the law to smoke in enclosed public places, </w:t>
      </w:r>
      <w:r>
        <w:rPr>
          <w:rFonts w:ascii="Arial" w:hAnsi="Arial" w:cs="Arial"/>
          <w:sz w:val="24"/>
          <w:szCs w:val="24"/>
        </w:rPr>
        <w:t>anyone found breaching the policy</w:t>
      </w:r>
      <w:r w:rsidRPr="003C6BFF">
        <w:rPr>
          <w:rFonts w:ascii="Arial" w:hAnsi="Arial" w:cs="Arial"/>
          <w:sz w:val="24"/>
          <w:szCs w:val="24"/>
        </w:rPr>
        <w:t xml:space="preserve"> may also be liable to a fixed penalty fine and possible criminal prosecution.</w:t>
      </w:r>
    </w:p>
    <w:p w14:paraId="0E79D6E6" w14:textId="77777777" w:rsidR="00A5457B" w:rsidRDefault="00A5457B" w:rsidP="00C84059">
      <w:pPr>
        <w:spacing w:after="0" w:line="240" w:lineRule="auto"/>
        <w:rPr>
          <w:rFonts w:ascii="Arial" w:hAnsi="Arial" w:cs="Arial"/>
          <w:b/>
          <w:color w:val="00A19A" w:themeColor="accent2"/>
          <w:sz w:val="20"/>
          <w:szCs w:val="20"/>
        </w:rPr>
      </w:pPr>
    </w:p>
    <w:p w14:paraId="0AD7A439" w14:textId="1905CC43" w:rsidR="00C84059" w:rsidRPr="00C84059" w:rsidRDefault="00C84059" w:rsidP="00C84059">
      <w:pPr>
        <w:spacing w:after="0" w:line="240" w:lineRule="auto"/>
        <w:rPr>
          <w:rFonts w:ascii="Arial" w:hAnsi="Arial" w:cs="Arial"/>
          <w:b/>
          <w:sz w:val="20"/>
          <w:szCs w:val="20"/>
        </w:rPr>
      </w:pPr>
      <w:r w:rsidRPr="00C84059">
        <w:rPr>
          <w:rFonts w:ascii="Arial" w:hAnsi="Arial" w:cs="Arial"/>
          <w:b/>
          <w:color w:val="00A19A" w:themeColor="accent2"/>
          <w:sz w:val="20"/>
          <w:szCs w:val="20"/>
        </w:rPr>
        <w:t>Equality Impact Assessment</w:t>
      </w:r>
    </w:p>
    <w:p w14:paraId="4B4137BA" w14:textId="77777777" w:rsidR="00A5457B" w:rsidRDefault="00C84059" w:rsidP="00C84059">
      <w:pPr>
        <w:spacing w:after="0" w:line="240" w:lineRule="auto"/>
        <w:rPr>
          <w:rFonts w:ascii="Arial" w:hAnsi="Arial" w:cs="Arial"/>
          <w:color w:val="808080"/>
          <w:sz w:val="20"/>
          <w:szCs w:val="20"/>
        </w:rPr>
      </w:pPr>
      <w:r w:rsidRPr="00C84059">
        <w:rPr>
          <w:rFonts w:ascii="Arial" w:hAnsi="Arial" w:cs="Arial"/>
          <w:color w:val="808080"/>
          <w:sz w:val="20"/>
          <w:szCs w:val="20"/>
        </w:rPr>
        <w:t>Does this policy comply with the general Public Sector Equality Duty (s149 Equality Act 2010)?</w:t>
      </w:r>
    </w:p>
    <w:p w14:paraId="0DC3CC7E" w14:textId="3620DD9F" w:rsidR="00C84059" w:rsidRPr="00C84059" w:rsidRDefault="00A5457B" w:rsidP="00C84059">
      <w:pPr>
        <w:spacing w:after="0" w:line="240" w:lineRule="auto"/>
        <w:rPr>
          <w:rFonts w:ascii="Arial" w:hAnsi="Arial" w:cs="Arial"/>
          <w:sz w:val="20"/>
          <w:szCs w:val="20"/>
        </w:rPr>
      </w:pPr>
      <w:bookmarkStart w:id="12" w:name="_Hlk66446439"/>
      <w:bookmarkStart w:id="13" w:name="_Hlk66454710"/>
      <w:r w:rsidRPr="000F568B">
        <w:rPr>
          <w:rFonts w:ascii="Arial" w:hAnsi="Arial" w:cs="Arial"/>
          <w:sz w:val="20"/>
          <w:szCs w:val="20"/>
        </w:rPr>
        <w:t xml:space="preserve">This policy applies to all employees, contractors and </w:t>
      </w:r>
      <w:r>
        <w:rPr>
          <w:rFonts w:ascii="Arial" w:hAnsi="Arial" w:cs="Arial"/>
          <w:sz w:val="20"/>
          <w:szCs w:val="20"/>
        </w:rPr>
        <w:t>visitors to ESC premises</w:t>
      </w:r>
      <w:r w:rsidRPr="000F568B">
        <w:rPr>
          <w:rFonts w:ascii="Arial" w:hAnsi="Arial" w:cs="Arial"/>
          <w:sz w:val="20"/>
          <w:szCs w:val="20"/>
        </w:rPr>
        <w:t>. Its impact was considered when drafting. We consulted with all employees prior to publication to identify and address any issues</w:t>
      </w:r>
      <w:bookmarkEnd w:id="12"/>
      <w:r w:rsidRPr="000F568B">
        <w:rPr>
          <w:rFonts w:ascii="Arial" w:hAnsi="Arial" w:cs="Arial"/>
          <w:sz w:val="20"/>
          <w:szCs w:val="20"/>
        </w:rPr>
        <w:t>.</w:t>
      </w:r>
      <w:bookmarkEnd w:id="13"/>
    </w:p>
    <w:p w14:paraId="2B88B094" w14:textId="77777777" w:rsidR="00C84059" w:rsidRPr="00C84059" w:rsidRDefault="00C84059" w:rsidP="00C84059">
      <w:pPr>
        <w:spacing w:after="0" w:line="240" w:lineRule="auto"/>
        <w:rPr>
          <w:rFonts w:ascii="Arial" w:hAnsi="Arial" w:cs="Arial"/>
          <w:sz w:val="20"/>
          <w:szCs w:val="20"/>
        </w:rPr>
      </w:pPr>
    </w:p>
    <w:p w14:paraId="35EAD716" w14:textId="77777777" w:rsidR="00C84059" w:rsidRPr="00C84059" w:rsidRDefault="00C84059" w:rsidP="00C84059">
      <w:pPr>
        <w:spacing w:after="0" w:line="240" w:lineRule="auto"/>
        <w:rPr>
          <w:rFonts w:ascii="Arial" w:hAnsi="Arial" w:cs="Arial"/>
          <w:b/>
          <w:color w:val="00A19A" w:themeColor="accent2"/>
          <w:sz w:val="20"/>
          <w:szCs w:val="20"/>
        </w:rPr>
      </w:pPr>
      <w:r w:rsidRPr="00C84059">
        <w:rPr>
          <w:rFonts w:ascii="Arial" w:hAnsi="Arial" w:cs="Arial"/>
          <w:b/>
          <w:color w:val="00A19A" w:themeColor="accent2"/>
          <w:sz w:val="20"/>
          <w:szCs w:val="20"/>
        </w:rPr>
        <w:t>Data Protection Impact Assessment</w:t>
      </w:r>
    </w:p>
    <w:p w14:paraId="0D4A3F1C" w14:textId="77777777" w:rsidR="00C84059" w:rsidRPr="00C84059" w:rsidRDefault="00C84059" w:rsidP="00C84059">
      <w:pPr>
        <w:spacing w:after="0" w:line="240" w:lineRule="auto"/>
        <w:rPr>
          <w:rFonts w:ascii="Arial" w:hAnsi="Arial" w:cs="Arial"/>
          <w:sz w:val="20"/>
          <w:szCs w:val="20"/>
        </w:rPr>
      </w:pPr>
      <w:r w:rsidRPr="00C84059">
        <w:rPr>
          <w:rFonts w:ascii="Arial" w:hAnsi="Arial" w:cs="Arial"/>
          <w:color w:val="808080"/>
          <w:sz w:val="20"/>
          <w:szCs w:val="20"/>
        </w:rPr>
        <w:t>Have we considered any effect the policy may have on the collecting, processing and storing of personal data?</w:t>
      </w:r>
      <w:r w:rsidRPr="00C84059">
        <w:rPr>
          <w:rFonts w:ascii="Arial" w:hAnsi="Arial" w:cs="Arial"/>
          <w:sz w:val="20"/>
          <w:szCs w:val="20"/>
        </w:rPr>
        <w:t xml:space="preserve"> </w:t>
      </w:r>
    </w:p>
    <w:p w14:paraId="6D66ABD2" w14:textId="77777777" w:rsidR="00A5457B" w:rsidRPr="00656588" w:rsidRDefault="00A5457B" w:rsidP="00A5457B">
      <w:pPr>
        <w:spacing w:after="0" w:line="240" w:lineRule="auto"/>
        <w:rPr>
          <w:rFonts w:ascii="Arial" w:hAnsi="Arial" w:cs="Arial"/>
          <w:sz w:val="20"/>
          <w:szCs w:val="20"/>
        </w:rPr>
      </w:pPr>
      <w:r w:rsidRPr="00656588">
        <w:rPr>
          <w:rFonts w:ascii="Arial" w:hAnsi="Arial" w:cs="Arial"/>
          <w:sz w:val="20"/>
          <w:szCs w:val="20"/>
        </w:rPr>
        <w:t xml:space="preserve">This policy is a policy statement document and will not generate any records. </w:t>
      </w:r>
    </w:p>
    <w:p w14:paraId="7463E006" w14:textId="77777777" w:rsidR="00C84059" w:rsidRPr="00C84059" w:rsidRDefault="00C84059" w:rsidP="00C84059">
      <w:pPr>
        <w:spacing w:after="0" w:line="240" w:lineRule="auto"/>
        <w:rPr>
          <w:rFonts w:ascii="Arial" w:hAnsi="Arial" w:cs="Arial"/>
          <w:sz w:val="20"/>
          <w:szCs w:val="20"/>
        </w:rPr>
      </w:pPr>
    </w:p>
    <w:p w14:paraId="63AE8AE3" w14:textId="77777777" w:rsidR="00A5457B" w:rsidRPr="009E7081" w:rsidRDefault="00A5457B" w:rsidP="00A5457B">
      <w:pPr>
        <w:spacing w:after="0" w:line="240" w:lineRule="auto"/>
        <w:rPr>
          <w:rFonts w:ascii="Arial" w:hAnsi="Arial" w:cs="Arial"/>
          <w:b/>
          <w:color w:val="00A19A" w:themeColor="accent2"/>
          <w:sz w:val="20"/>
          <w:szCs w:val="20"/>
        </w:rPr>
      </w:pPr>
      <w:r w:rsidRPr="009E7081">
        <w:rPr>
          <w:rFonts w:ascii="Arial" w:hAnsi="Arial" w:cs="Arial"/>
          <w:b/>
          <w:color w:val="00A19A" w:themeColor="accent2"/>
          <w:sz w:val="20"/>
          <w:szCs w:val="20"/>
        </w:rPr>
        <w:t>Information Security Impact Assessment</w:t>
      </w:r>
    </w:p>
    <w:p w14:paraId="3A131F2D" w14:textId="77777777" w:rsidR="00A5457B" w:rsidRPr="009E7081" w:rsidRDefault="00A5457B" w:rsidP="00A5457B">
      <w:pPr>
        <w:spacing w:after="0" w:line="240" w:lineRule="auto"/>
        <w:rPr>
          <w:rFonts w:ascii="Arial" w:hAnsi="Arial" w:cs="Arial"/>
          <w:sz w:val="20"/>
          <w:szCs w:val="20"/>
        </w:rPr>
      </w:pPr>
      <w:r w:rsidRPr="009E7081">
        <w:rPr>
          <w:rFonts w:ascii="Arial" w:hAnsi="Arial" w:cs="Arial"/>
          <w:color w:val="808080"/>
          <w:sz w:val="20"/>
          <w:szCs w:val="20"/>
        </w:rPr>
        <w:t>Have we considered the impact any policy may have on our cyber-resilience?</w:t>
      </w:r>
      <w:r w:rsidRPr="009E7081">
        <w:rPr>
          <w:rFonts w:ascii="Arial" w:hAnsi="Arial" w:cs="Arial"/>
          <w:sz w:val="20"/>
          <w:szCs w:val="20"/>
        </w:rPr>
        <w:t xml:space="preserve"> </w:t>
      </w:r>
      <w:bookmarkStart w:id="14" w:name="_GoBack"/>
      <w:bookmarkEnd w:id="14"/>
    </w:p>
    <w:p w14:paraId="0A9FCCBB" w14:textId="77777777" w:rsidR="00A5457B" w:rsidRPr="004B5983" w:rsidRDefault="00A5457B" w:rsidP="00A5457B">
      <w:pPr>
        <w:spacing w:after="0" w:line="240" w:lineRule="auto"/>
        <w:rPr>
          <w:rFonts w:ascii="Arial" w:hAnsi="Arial" w:cs="Arial"/>
          <w:sz w:val="20"/>
          <w:szCs w:val="20"/>
        </w:rPr>
      </w:pPr>
      <w:r w:rsidRPr="004B5983">
        <w:rPr>
          <w:rFonts w:ascii="Arial" w:hAnsi="Arial" w:cs="Arial"/>
          <w:sz w:val="20"/>
          <w:szCs w:val="20"/>
        </w:rPr>
        <w:t>This policy should have no impact on our cyber-resilience.</w:t>
      </w:r>
    </w:p>
    <w:p w14:paraId="2F7DCB12" w14:textId="77777777" w:rsidR="00A5457B" w:rsidRPr="004B5983" w:rsidRDefault="00A5457B" w:rsidP="00A5457B">
      <w:pPr>
        <w:spacing w:after="0" w:line="240" w:lineRule="auto"/>
        <w:rPr>
          <w:rFonts w:ascii="Arial" w:hAnsi="Arial" w:cs="Arial"/>
          <w:sz w:val="20"/>
          <w:szCs w:val="20"/>
        </w:rPr>
      </w:pPr>
    </w:p>
    <w:p w14:paraId="07E440AB" w14:textId="77777777" w:rsidR="00A5457B" w:rsidRPr="004B5983" w:rsidRDefault="00A5457B" w:rsidP="00A5457B">
      <w:pPr>
        <w:spacing w:after="0" w:line="240" w:lineRule="auto"/>
        <w:rPr>
          <w:rFonts w:ascii="Arial" w:hAnsi="Arial" w:cs="Arial"/>
          <w:b/>
          <w:color w:val="00A19A" w:themeColor="accent2"/>
          <w:sz w:val="20"/>
          <w:szCs w:val="20"/>
        </w:rPr>
      </w:pPr>
      <w:r w:rsidRPr="004B5983">
        <w:rPr>
          <w:rFonts w:ascii="Arial" w:hAnsi="Arial" w:cs="Arial"/>
          <w:b/>
          <w:color w:val="00A19A" w:themeColor="accent2"/>
          <w:sz w:val="20"/>
          <w:szCs w:val="20"/>
        </w:rPr>
        <w:t>Records Management Impact</w:t>
      </w:r>
    </w:p>
    <w:p w14:paraId="5A918C67" w14:textId="77777777" w:rsidR="00A5457B" w:rsidRPr="004B5983" w:rsidRDefault="00A5457B" w:rsidP="00A5457B">
      <w:pPr>
        <w:spacing w:after="0" w:line="240" w:lineRule="auto"/>
        <w:rPr>
          <w:rFonts w:ascii="Arial" w:hAnsi="Arial" w:cs="Arial"/>
          <w:sz w:val="20"/>
          <w:szCs w:val="20"/>
        </w:rPr>
      </w:pPr>
      <w:r w:rsidRPr="004B5983">
        <w:rPr>
          <w:rFonts w:ascii="Arial" w:hAnsi="Arial" w:cs="Arial"/>
          <w:color w:val="808080"/>
          <w:sz w:val="20"/>
          <w:szCs w:val="20"/>
        </w:rPr>
        <w:t>Have we considered the impact any policy may have on our ability to manage our records?</w:t>
      </w:r>
      <w:r w:rsidRPr="004B5983">
        <w:rPr>
          <w:rFonts w:ascii="Arial" w:hAnsi="Arial" w:cs="Arial"/>
          <w:sz w:val="20"/>
          <w:szCs w:val="20"/>
        </w:rPr>
        <w:t xml:space="preserve"> </w:t>
      </w:r>
    </w:p>
    <w:p w14:paraId="1CC432AC" w14:textId="77777777" w:rsidR="00A5457B" w:rsidRDefault="00A5457B" w:rsidP="00A5457B">
      <w:pPr>
        <w:spacing w:after="0" w:line="240" w:lineRule="auto"/>
        <w:rPr>
          <w:rFonts w:ascii="Arial" w:hAnsi="Arial" w:cs="Arial"/>
          <w:sz w:val="20"/>
          <w:szCs w:val="20"/>
        </w:rPr>
      </w:pPr>
      <w:r w:rsidRPr="004B5983">
        <w:rPr>
          <w:rFonts w:ascii="Arial" w:hAnsi="Arial" w:cs="Arial"/>
          <w:sz w:val="20"/>
          <w:szCs w:val="20"/>
        </w:rPr>
        <w:t>This policy should have no impact on our ability to manage our records.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89"/>
        <w:gridCol w:w="1559"/>
        <w:gridCol w:w="2693"/>
      </w:tblGrid>
      <w:tr w:rsidR="00A5457B" w:rsidRPr="007A009D" w14:paraId="1287AFE5" w14:textId="77777777" w:rsidTr="00AE6004">
        <w:trPr>
          <w:jc w:val="center"/>
        </w:trPr>
        <w:tc>
          <w:tcPr>
            <w:tcW w:w="1134" w:type="dxa"/>
            <w:tcBorders>
              <w:top w:val="single" w:sz="4" w:space="0" w:color="auto"/>
              <w:left w:val="single" w:sz="4" w:space="0" w:color="auto"/>
              <w:bottom w:val="single" w:sz="4" w:space="0" w:color="auto"/>
              <w:right w:val="single" w:sz="4" w:space="0" w:color="auto"/>
            </w:tcBorders>
            <w:hideMark/>
          </w:tcPr>
          <w:p w14:paraId="27B508C4" w14:textId="77777777" w:rsidR="00A5457B" w:rsidRPr="007A009D" w:rsidRDefault="00A5457B" w:rsidP="00140A7D">
            <w:pPr>
              <w:spacing w:after="0" w:line="240" w:lineRule="auto"/>
              <w:rPr>
                <w:rFonts w:ascii="Arial" w:hAnsi="Arial" w:cs="Arial"/>
                <w:b/>
                <w:sz w:val="20"/>
                <w:szCs w:val="20"/>
              </w:rPr>
            </w:pPr>
            <w:r w:rsidRPr="007A009D">
              <w:rPr>
                <w:rFonts w:ascii="Arial" w:hAnsi="Arial" w:cs="Arial"/>
                <w:b/>
                <w:sz w:val="20"/>
                <w:szCs w:val="20"/>
              </w:rPr>
              <w:t>Version</w:t>
            </w:r>
          </w:p>
        </w:tc>
        <w:tc>
          <w:tcPr>
            <w:tcW w:w="2689" w:type="dxa"/>
            <w:tcBorders>
              <w:top w:val="single" w:sz="4" w:space="0" w:color="auto"/>
              <w:left w:val="single" w:sz="4" w:space="0" w:color="auto"/>
              <w:bottom w:val="single" w:sz="4" w:space="0" w:color="auto"/>
              <w:right w:val="single" w:sz="4" w:space="0" w:color="auto"/>
            </w:tcBorders>
            <w:hideMark/>
          </w:tcPr>
          <w:p w14:paraId="671E1DBE" w14:textId="77777777" w:rsidR="00A5457B" w:rsidRPr="007A009D" w:rsidRDefault="00A5457B" w:rsidP="00140A7D">
            <w:pPr>
              <w:spacing w:after="0" w:line="240" w:lineRule="auto"/>
              <w:rPr>
                <w:rFonts w:ascii="Arial" w:hAnsi="Arial" w:cs="Arial"/>
                <w:b/>
                <w:sz w:val="20"/>
                <w:szCs w:val="20"/>
              </w:rPr>
            </w:pPr>
            <w:r w:rsidRPr="007A009D">
              <w:rPr>
                <w:rFonts w:ascii="Arial" w:hAnsi="Arial" w:cs="Arial"/>
                <w:b/>
                <w:sz w:val="20"/>
                <w:szCs w:val="20"/>
              </w:rPr>
              <w:t>Description</w:t>
            </w:r>
          </w:p>
        </w:tc>
        <w:tc>
          <w:tcPr>
            <w:tcW w:w="1559" w:type="dxa"/>
            <w:tcBorders>
              <w:top w:val="single" w:sz="4" w:space="0" w:color="auto"/>
              <w:left w:val="single" w:sz="4" w:space="0" w:color="auto"/>
              <w:bottom w:val="single" w:sz="4" w:space="0" w:color="auto"/>
              <w:right w:val="single" w:sz="4" w:space="0" w:color="auto"/>
            </w:tcBorders>
            <w:hideMark/>
          </w:tcPr>
          <w:p w14:paraId="0967FA5D" w14:textId="77777777" w:rsidR="00A5457B" w:rsidRPr="007A009D" w:rsidRDefault="00A5457B" w:rsidP="00140A7D">
            <w:pPr>
              <w:spacing w:after="0" w:line="240" w:lineRule="auto"/>
              <w:rPr>
                <w:rFonts w:ascii="Arial" w:hAnsi="Arial" w:cs="Arial"/>
                <w:b/>
                <w:sz w:val="20"/>
                <w:szCs w:val="20"/>
              </w:rPr>
            </w:pPr>
            <w:r w:rsidRPr="007A009D">
              <w:rPr>
                <w:rFonts w:ascii="Arial" w:hAnsi="Arial" w:cs="Arial"/>
                <w:b/>
                <w:sz w:val="20"/>
                <w:szCs w:val="20"/>
              </w:rPr>
              <w:t>Date</w:t>
            </w:r>
          </w:p>
        </w:tc>
        <w:tc>
          <w:tcPr>
            <w:tcW w:w="2693" w:type="dxa"/>
            <w:tcBorders>
              <w:top w:val="single" w:sz="4" w:space="0" w:color="auto"/>
              <w:left w:val="single" w:sz="4" w:space="0" w:color="auto"/>
              <w:bottom w:val="single" w:sz="4" w:space="0" w:color="auto"/>
              <w:right w:val="single" w:sz="4" w:space="0" w:color="auto"/>
            </w:tcBorders>
            <w:hideMark/>
          </w:tcPr>
          <w:p w14:paraId="74FC6A52" w14:textId="77777777" w:rsidR="00A5457B" w:rsidRPr="007A009D" w:rsidRDefault="00A5457B" w:rsidP="00140A7D">
            <w:pPr>
              <w:spacing w:after="0" w:line="240" w:lineRule="auto"/>
              <w:rPr>
                <w:rFonts w:ascii="Arial" w:hAnsi="Arial" w:cs="Arial"/>
                <w:b/>
                <w:sz w:val="20"/>
                <w:szCs w:val="20"/>
              </w:rPr>
            </w:pPr>
            <w:r w:rsidRPr="007A009D">
              <w:rPr>
                <w:rFonts w:ascii="Arial" w:hAnsi="Arial" w:cs="Arial"/>
                <w:b/>
                <w:sz w:val="20"/>
                <w:szCs w:val="20"/>
              </w:rPr>
              <w:t>Author</w:t>
            </w:r>
          </w:p>
        </w:tc>
      </w:tr>
      <w:tr w:rsidR="00A5457B" w:rsidRPr="007A009D" w14:paraId="6F033A59" w14:textId="77777777" w:rsidTr="00AE6004">
        <w:trPr>
          <w:jc w:val="center"/>
        </w:trPr>
        <w:tc>
          <w:tcPr>
            <w:tcW w:w="1134" w:type="dxa"/>
            <w:tcBorders>
              <w:top w:val="single" w:sz="4" w:space="0" w:color="auto"/>
              <w:left w:val="single" w:sz="4" w:space="0" w:color="auto"/>
              <w:bottom w:val="single" w:sz="4" w:space="0" w:color="auto"/>
              <w:right w:val="single" w:sz="4" w:space="0" w:color="auto"/>
            </w:tcBorders>
          </w:tcPr>
          <w:p w14:paraId="7A73B170" w14:textId="77777777" w:rsidR="00A5457B" w:rsidRPr="007A009D" w:rsidRDefault="00A5457B" w:rsidP="00140A7D">
            <w:pPr>
              <w:spacing w:after="0" w:line="240" w:lineRule="auto"/>
              <w:rPr>
                <w:rFonts w:ascii="Arial" w:hAnsi="Arial" w:cs="Arial"/>
                <w:sz w:val="20"/>
                <w:szCs w:val="20"/>
              </w:rPr>
            </w:pPr>
            <w:r>
              <w:rPr>
                <w:rFonts w:ascii="Arial" w:hAnsi="Arial" w:cs="Arial"/>
                <w:sz w:val="20"/>
                <w:szCs w:val="20"/>
              </w:rPr>
              <w:t>1.0</w:t>
            </w:r>
          </w:p>
        </w:tc>
        <w:tc>
          <w:tcPr>
            <w:tcW w:w="2689" w:type="dxa"/>
            <w:tcBorders>
              <w:top w:val="single" w:sz="4" w:space="0" w:color="auto"/>
              <w:left w:val="single" w:sz="4" w:space="0" w:color="auto"/>
              <w:bottom w:val="single" w:sz="4" w:space="0" w:color="auto"/>
              <w:right w:val="single" w:sz="4" w:space="0" w:color="auto"/>
            </w:tcBorders>
            <w:hideMark/>
          </w:tcPr>
          <w:p w14:paraId="436B204E" w14:textId="77777777" w:rsidR="00A5457B" w:rsidRPr="007A009D" w:rsidRDefault="00A5457B" w:rsidP="00140A7D">
            <w:pPr>
              <w:spacing w:after="0" w:line="240" w:lineRule="auto"/>
              <w:rPr>
                <w:rFonts w:ascii="Arial" w:hAnsi="Arial" w:cs="Arial"/>
                <w:sz w:val="20"/>
                <w:szCs w:val="20"/>
              </w:rPr>
            </w:pPr>
            <w:r>
              <w:rPr>
                <w:rFonts w:ascii="Arial" w:hAnsi="Arial" w:cs="Arial"/>
                <w:sz w:val="20"/>
                <w:szCs w:val="20"/>
              </w:rPr>
              <w:t>First draft</w:t>
            </w:r>
          </w:p>
          <w:p w14:paraId="7FC32BAC" w14:textId="77777777" w:rsidR="00A5457B" w:rsidRPr="007A009D" w:rsidRDefault="00A5457B" w:rsidP="00140A7D">
            <w:pPr>
              <w:spacing w:after="0" w:line="24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7D6F4F6E" w14:textId="4D2F29DC" w:rsidR="00A5457B" w:rsidRPr="007A009D" w:rsidRDefault="003D53F3" w:rsidP="00140A7D">
            <w:pPr>
              <w:spacing w:after="0" w:line="240" w:lineRule="auto"/>
              <w:rPr>
                <w:rFonts w:ascii="Arial" w:hAnsi="Arial" w:cs="Arial"/>
                <w:sz w:val="20"/>
                <w:szCs w:val="20"/>
              </w:rPr>
            </w:pPr>
            <w:r>
              <w:rPr>
                <w:rFonts w:ascii="Arial" w:hAnsi="Arial" w:cs="Arial"/>
                <w:sz w:val="20"/>
                <w:szCs w:val="20"/>
              </w:rPr>
              <w:t>0</w:t>
            </w:r>
            <w:r w:rsidR="00A5457B">
              <w:rPr>
                <w:rFonts w:ascii="Arial" w:hAnsi="Arial" w:cs="Arial"/>
                <w:sz w:val="20"/>
                <w:szCs w:val="20"/>
              </w:rPr>
              <w:t>1/</w:t>
            </w:r>
            <w:r>
              <w:rPr>
                <w:rFonts w:ascii="Arial" w:hAnsi="Arial" w:cs="Arial"/>
                <w:sz w:val="20"/>
                <w:szCs w:val="20"/>
              </w:rPr>
              <w:t>06</w:t>
            </w:r>
            <w:r w:rsidR="00A5457B">
              <w:rPr>
                <w:rFonts w:ascii="Arial" w:hAnsi="Arial" w:cs="Arial"/>
                <w:sz w:val="20"/>
                <w:szCs w:val="20"/>
              </w:rPr>
              <w:t>/21</w:t>
            </w:r>
          </w:p>
        </w:tc>
        <w:tc>
          <w:tcPr>
            <w:tcW w:w="2693" w:type="dxa"/>
            <w:tcBorders>
              <w:top w:val="single" w:sz="4" w:space="0" w:color="auto"/>
              <w:left w:val="single" w:sz="4" w:space="0" w:color="auto"/>
              <w:bottom w:val="single" w:sz="4" w:space="0" w:color="auto"/>
              <w:right w:val="single" w:sz="4" w:space="0" w:color="auto"/>
            </w:tcBorders>
            <w:hideMark/>
          </w:tcPr>
          <w:p w14:paraId="3247292C" w14:textId="77777777" w:rsidR="00A5457B" w:rsidRPr="007A009D" w:rsidRDefault="00A5457B" w:rsidP="00140A7D">
            <w:pPr>
              <w:spacing w:after="0" w:line="240" w:lineRule="auto"/>
              <w:rPr>
                <w:rFonts w:ascii="Arial" w:hAnsi="Arial" w:cs="Arial"/>
                <w:sz w:val="20"/>
                <w:szCs w:val="20"/>
              </w:rPr>
            </w:pPr>
            <w:r>
              <w:rPr>
                <w:rFonts w:ascii="Arial" w:hAnsi="Arial" w:cs="Arial"/>
                <w:sz w:val="20"/>
                <w:szCs w:val="20"/>
              </w:rPr>
              <w:t>Public Appointments Officer</w:t>
            </w:r>
          </w:p>
        </w:tc>
      </w:tr>
      <w:tr w:rsidR="00AE6004" w:rsidRPr="007A009D" w14:paraId="4DBB9FD5" w14:textId="77777777" w:rsidTr="00AE6004">
        <w:trPr>
          <w:jc w:val="center"/>
        </w:trPr>
        <w:tc>
          <w:tcPr>
            <w:tcW w:w="1134" w:type="dxa"/>
            <w:tcBorders>
              <w:top w:val="single" w:sz="4" w:space="0" w:color="auto"/>
              <w:left w:val="single" w:sz="4" w:space="0" w:color="auto"/>
              <w:bottom w:val="single" w:sz="4" w:space="0" w:color="auto"/>
              <w:right w:val="single" w:sz="4" w:space="0" w:color="auto"/>
            </w:tcBorders>
          </w:tcPr>
          <w:p w14:paraId="6E59D34D" w14:textId="4DD6E00B" w:rsidR="00AE6004" w:rsidRDefault="00AE6004" w:rsidP="00AE6004">
            <w:pPr>
              <w:spacing w:after="0" w:line="240" w:lineRule="auto"/>
              <w:rPr>
                <w:rFonts w:ascii="Arial" w:hAnsi="Arial" w:cs="Arial"/>
                <w:sz w:val="20"/>
                <w:szCs w:val="20"/>
              </w:rPr>
            </w:pPr>
            <w:r>
              <w:rPr>
                <w:rFonts w:ascii="Arial" w:hAnsi="Arial" w:cs="Arial"/>
                <w:sz w:val="20"/>
                <w:szCs w:val="20"/>
              </w:rPr>
              <w:t>1.1</w:t>
            </w:r>
          </w:p>
        </w:tc>
        <w:tc>
          <w:tcPr>
            <w:tcW w:w="2689" w:type="dxa"/>
            <w:tcBorders>
              <w:top w:val="single" w:sz="4" w:space="0" w:color="auto"/>
              <w:left w:val="single" w:sz="4" w:space="0" w:color="auto"/>
              <w:bottom w:val="single" w:sz="4" w:space="0" w:color="auto"/>
              <w:right w:val="single" w:sz="4" w:space="0" w:color="auto"/>
            </w:tcBorders>
          </w:tcPr>
          <w:p w14:paraId="070C23FE" w14:textId="475DE215" w:rsidR="00AE6004" w:rsidRDefault="00AE6004" w:rsidP="00AE6004">
            <w:pPr>
              <w:spacing w:after="0" w:line="240" w:lineRule="auto"/>
              <w:rPr>
                <w:rFonts w:ascii="Arial" w:hAnsi="Arial" w:cs="Arial"/>
                <w:sz w:val="20"/>
                <w:szCs w:val="20"/>
              </w:rPr>
            </w:pPr>
            <w:r>
              <w:rPr>
                <w:rFonts w:ascii="Arial" w:hAnsi="Arial" w:cs="Arial"/>
                <w:sz w:val="20"/>
                <w:szCs w:val="20"/>
              </w:rPr>
              <w:t>Update to phone number</w:t>
            </w:r>
          </w:p>
        </w:tc>
        <w:tc>
          <w:tcPr>
            <w:tcW w:w="1559" w:type="dxa"/>
            <w:tcBorders>
              <w:top w:val="single" w:sz="4" w:space="0" w:color="auto"/>
              <w:left w:val="single" w:sz="4" w:space="0" w:color="auto"/>
              <w:bottom w:val="single" w:sz="4" w:space="0" w:color="auto"/>
              <w:right w:val="single" w:sz="4" w:space="0" w:color="auto"/>
            </w:tcBorders>
          </w:tcPr>
          <w:p w14:paraId="77CD73DA" w14:textId="77B72288" w:rsidR="00AE6004" w:rsidRDefault="00AE6004" w:rsidP="00AE6004">
            <w:pPr>
              <w:spacing w:after="0" w:line="240" w:lineRule="auto"/>
              <w:rPr>
                <w:rFonts w:ascii="Arial" w:hAnsi="Arial" w:cs="Arial"/>
                <w:sz w:val="20"/>
                <w:szCs w:val="20"/>
              </w:rPr>
            </w:pPr>
            <w:r>
              <w:rPr>
                <w:rFonts w:ascii="Arial" w:hAnsi="Arial" w:cs="Arial"/>
                <w:sz w:val="20"/>
                <w:szCs w:val="20"/>
              </w:rPr>
              <w:t>16/05/2023</w:t>
            </w:r>
          </w:p>
        </w:tc>
        <w:tc>
          <w:tcPr>
            <w:tcW w:w="2693" w:type="dxa"/>
            <w:tcBorders>
              <w:top w:val="single" w:sz="4" w:space="0" w:color="auto"/>
              <w:left w:val="single" w:sz="4" w:space="0" w:color="auto"/>
              <w:bottom w:val="single" w:sz="4" w:space="0" w:color="auto"/>
              <w:right w:val="single" w:sz="4" w:space="0" w:color="auto"/>
            </w:tcBorders>
          </w:tcPr>
          <w:p w14:paraId="1FE27552" w14:textId="47B4B29E" w:rsidR="00AE6004" w:rsidRDefault="00AE6004" w:rsidP="00AE6004">
            <w:pPr>
              <w:spacing w:after="0" w:line="240" w:lineRule="auto"/>
              <w:rPr>
                <w:rFonts w:ascii="Arial" w:hAnsi="Arial" w:cs="Arial"/>
                <w:sz w:val="20"/>
                <w:szCs w:val="20"/>
              </w:rPr>
            </w:pPr>
            <w:r>
              <w:rPr>
                <w:rFonts w:ascii="Arial" w:hAnsi="Arial" w:cs="Arial"/>
                <w:sz w:val="20"/>
                <w:szCs w:val="20"/>
              </w:rPr>
              <w:t>Corporate Services Officer</w:t>
            </w:r>
          </w:p>
        </w:tc>
      </w:tr>
    </w:tbl>
    <w:p w14:paraId="14DB2193" w14:textId="77777777" w:rsidR="00C84059" w:rsidRDefault="00C84059" w:rsidP="00F77664">
      <w:pPr>
        <w:spacing w:line="259" w:lineRule="auto"/>
        <w:rPr>
          <w:rFonts w:ascii="Arial" w:hAnsi="Arial" w:cs="Arial"/>
          <w:sz w:val="20"/>
          <w:szCs w:val="20"/>
        </w:rPr>
      </w:pPr>
    </w:p>
    <w:sectPr w:rsidR="00C84059" w:rsidSect="00664CE0">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EEA5" w14:textId="77777777" w:rsidR="00B53EDC" w:rsidRDefault="00B53EDC" w:rsidP="00110ADF">
      <w:pPr>
        <w:spacing w:after="0" w:line="240" w:lineRule="auto"/>
      </w:pPr>
      <w:r>
        <w:separator/>
      </w:r>
    </w:p>
  </w:endnote>
  <w:endnote w:type="continuationSeparator" w:id="0">
    <w:p w14:paraId="4875AED4" w14:textId="77777777" w:rsidR="00B53EDC" w:rsidRDefault="00B53EDC"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45CD8754" w14:textId="77777777" w:rsidTr="00B560C6">
      <w:trPr>
        <w:trHeight w:hRule="exact" w:val="454"/>
        <w:jc w:val="center"/>
      </w:trPr>
      <w:tc>
        <w:tcPr>
          <w:tcW w:w="9776" w:type="dxa"/>
          <w:gridSpan w:val="2"/>
          <w:shd w:val="clear" w:color="auto" w:fill="auto"/>
          <w:vAlign w:val="center"/>
        </w:tcPr>
        <w:p w14:paraId="3EDD2B29" w14:textId="21CD0229"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AE6004">
            <w:rPr>
              <w:rFonts w:ascii="Arial" w:hAnsi="Arial" w:cs="Arial"/>
              <w:color w:val="323E48"/>
              <w:sz w:val="20"/>
            </w:rPr>
            <w:t xml:space="preserve">0131 347 3890 </w:t>
          </w:r>
          <w:r w:rsidR="00AE6004">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4E3E83CB" w14:textId="77777777" w:rsidTr="00B560C6">
      <w:trPr>
        <w:jc w:val="center"/>
      </w:trPr>
      <w:tc>
        <w:tcPr>
          <w:tcW w:w="5528" w:type="dxa"/>
          <w:shd w:val="clear" w:color="auto" w:fill="auto"/>
          <w:vAlign w:val="center"/>
        </w:tcPr>
        <w:p w14:paraId="78CD8DA2" w14:textId="7503CDBD"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00BF842E" w14:textId="28CF36B1"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38D0E24D" w14:textId="271EE66A" w:rsidR="00133A31" w:rsidRPr="00A54E64" w:rsidRDefault="00133A31"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69933683" w14:textId="77777777" w:rsidTr="00B560C6">
      <w:trPr>
        <w:trHeight w:hRule="exact" w:val="454"/>
        <w:jc w:val="center"/>
      </w:trPr>
      <w:tc>
        <w:tcPr>
          <w:tcW w:w="9776" w:type="dxa"/>
          <w:gridSpan w:val="2"/>
          <w:shd w:val="clear" w:color="auto" w:fill="auto"/>
          <w:vAlign w:val="center"/>
        </w:tcPr>
        <w:p w14:paraId="31000A2D" w14:textId="4C741537"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AE6004">
            <w:rPr>
              <w:rFonts w:ascii="Arial" w:hAnsi="Arial" w:cs="Arial"/>
              <w:color w:val="323E48"/>
              <w:sz w:val="20"/>
            </w:rPr>
            <w:t xml:space="preserve">0131 347 3890 </w:t>
          </w:r>
          <w:r w:rsidR="00AE6004">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7F778499" w14:textId="77777777" w:rsidTr="00B560C6">
      <w:trPr>
        <w:jc w:val="center"/>
      </w:trPr>
      <w:tc>
        <w:tcPr>
          <w:tcW w:w="5528" w:type="dxa"/>
          <w:shd w:val="clear" w:color="auto" w:fill="auto"/>
          <w:vAlign w:val="center"/>
        </w:tcPr>
        <w:p w14:paraId="4F9F3B72" w14:textId="39288E10"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2AB867EC" w14:textId="63DEBDBF"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7F7A5ACB" w14:textId="77777777" w:rsidR="00133A31" w:rsidRPr="00A54E64" w:rsidRDefault="00133A31"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E33CB" w14:textId="77777777" w:rsidR="00B53EDC" w:rsidRDefault="00B53EDC" w:rsidP="00110ADF">
      <w:pPr>
        <w:spacing w:after="0" w:line="240" w:lineRule="auto"/>
      </w:pPr>
      <w:r>
        <w:separator/>
      </w:r>
    </w:p>
  </w:footnote>
  <w:footnote w:type="continuationSeparator" w:id="0">
    <w:p w14:paraId="574926ED" w14:textId="77777777" w:rsidR="00B53EDC" w:rsidRDefault="00B53EDC"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6B8D5318" w:rsidR="00133A31" w:rsidRDefault="00133A31">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33A31" w14:paraId="5E094C59" w14:textId="77777777" w:rsidTr="00B560C6">
      <w:trPr>
        <w:jc w:val="center"/>
      </w:trPr>
      <w:tc>
        <w:tcPr>
          <w:tcW w:w="7655" w:type="dxa"/>
        </w:tcPr>
        <w:p w14:paraId="1AB3EACA" w14:textId="77777777" w:rsidR="00133A31" w:rsidRDefault="00133A31"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133A31" w:rsidRPr="00E80CBE" w:rsidRDefault="00133A31"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2BA2DCB0" w:rsidR="00133A31" w:rsidRPr="00DF259A" w:rsidRDefault="00133A3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B8C"/>
    <w:multiLevelType w:val="hybridMultilevel"/>
    <w:tmpl w:val="B3F65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7C3"/>
    <w:multiLevelType w:val="hybridMultilevel"/>
    <w:tmpl w:val="A34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17695"/>
    <w:multiLevelType w:val="hybridMultilevel"/>
    <w:tmpl w:val="264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C196D"/>
    <w:multiLevelType w:val="hybridMultilevel"/>
    <w:tmpl w:val="463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D4161"/>
    <w:multiLevelType w:val="hybridMultilevel"/>
    <w:tmpl w:val="EC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91D67"/>
    <w:multiLevelType w:val="hybridMultilevel"/>
    <w:tmpl w:val="434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D1846"/>
    <w:multiLevelType w:val="hybridMultilevel"/>
    <w:tmpl w:val="EED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76842"/>
    <w:multiLevelType w:val="hybridMultilevel"/>
    <w:tmpl w:val="DBAE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4D173C8A"/>
    <w:multiLevelType w:val="hybridMultilevel"/>
    <w:tmpl w:val="77A2E864"/>
    <w:lvl w:ilvl="0" w:tplc="A322F99E">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A4E15"/>
    <w:multiLevelType w:val="hybridMultilevel"/>
    <w:tmpl w:val="5D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DEB38B9"/>
    <w:multiLevelType w:val="hybridMultilevel"/>
    <w:tmpl w:val="B69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1"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828DE"/>
    <w:multiLevelType w:val="hybridMultilevel"/>
    <w:tmpl w:val="2994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33"/>
  </w:num>
  <w:num w:numId="4">
    <w:abstractNumId w:val="2"/>
  </w:num>
  <w:num w:numId="5">
    <w:abstractNumId w:val="13"/>
  </w:num>
  <w:num w:numId="6">
    <w:abstractNumId w:val="25"/>
  </w:num>
  <w:num w:numId="7">
    <w:abstractNumId w:val="28"/>
  </w:num>
  <w:num w:numId="8">
    <w:abstractNumId w:val="19"/>
  </w:num>
  <w:num w:numId="9">
    <w:abstractNumId w:val="11"/>
  </w:num>
  <w:num w:numId="10">
    <w:abstractNumId w:val="27"/>
  </w:num>
  <w:num w:numId="11">
    <w:abstractNumId w:val="21"/>
  </w:num>
  <w:num w:numId="12">
    <w:abstractNumId w:val="17"/>
  </w:num>
  <w:num w:numId="13">
    <w:abstractNumId w:val="12"/>
  </w:num>
  <w:num w:numId="14">
    <w:abstractNumId w:val="16"/>
  </w:num>
  <w:num w:numId="15">
    <w:abstractNumId w:val="18"/>
  </w:num>
  <w:num w:numId="16">
    <w:abstractNumId w:val="14"/>
  </w:num>
  <w:num w:numId="17">
    <w:abstractNumId w:val="24"/>
  </w:num>
  <w:num w:numId="18">
    <w:abstractNumId w:val="31"/>
  </w:num>
  <w:num w:numId="19">
    <w:abstractNumId w:val="30"/>
  </w:num>
  <w:num w:numId="20">
    <w:abstractNumId w:val="10"/>
  </w:num>
  <w:num w:numId="21">
    <w:abstractNumId w:val="20"/>
  </w:num>
  <w:num w:numId="22">
    <w:abstractNumId w:val="22"/>
  </w:num>
  <w:num w:numId="23">
    <w:abstractNumId w:val="26"/>
  </w:num>
  <w:num w:numId="24">
    <w:abstractNumId w:val="4"/>
  </w:num>
  <w:num w:numId="25">
    <w:abstractNumId w:val="1"/>
  </w:num>
  <w:num w:numId="26">
    <w:abstractNumId w:val="29"/>
  </w:num>
  <w:num w:numId="27">
    <w:abstractNumId w:val="8"/>
  </w:num>
  <w:num w:numId="28">
    <w:abstractNumId w:val="9"/>
  </w:num>
  <w:num w:numId="29">
    <w:abstractNumId w:val="7"/>
  </w:num>
  <w:num w:numId="30">
    <w:abstractNumId w:val="23"/>
  </w:num>
  <w:num w:numId="31">
    <w:abstractNumId w:val="5"/>
  </w:num>
  <w:num w:numId="32">
    <w:abstractNumId w:val="15"/>
  </w:num>
  <w:num w:numId="33">
    <w:abstractNumId w:val="0"/>
  </w:num>
  <w:num w:numId="34">
    <w:abstractNumId w:val="32"/>
  </w:num>
  <w:num w:numId="35">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116A"/>
    <w:rsid w:val="000023E8"/>
    <w:rsid w:val="00003659"/>
    <w:rsid w:val="00005A46"/>
    <w:rsid w:val="000214C5"/>
    <w:rsid w:val="00022D6C"/>
    <w:rsid w:val="00034F33"/>
    <w:rsid w:val="0005246C"/>
    <w:rsid w:val="000767FD"/>
    <w:rsid w:val="000816F2"/>
    <w:rsid w:val="000A73C2"/>
    <w:rsid w:val="000B4404"/>
    <w:rsid w:val="000E124C"/>
    <w:rsid w:val="000E2608"/>
    <w:rsid w:val="000F2E72"/>
    <w:rsid w:val="000F3C98"/>
    <w:rsid w:val="000F4935"/>
    <w:rsid w:val="0010339E"/>
    <w:rsid w:val="00110ADF"/>
    <w:rsid w:val="001165DC"/>
    <w:rsid w:val="00130146"/>
    <w:rsid w:val="00133A31"/>
    <w:rsid w:val="00133EFF"/>
    <w:rsid w:val="0013406B"/>
    <w:rsid w:val="00150B94"/>
    <w:rsid w:val="00170A1E"/>
    <w:rsid w:val="00180DA6"/>
    <w:rsid w:val="00190E14"/>
    <w:rsid w:val="001915BA"/>
    <w:rsid w:val="001934E2"/>
    <w:rsid w:val="00196D67"/>
    <w:rsid w:val="001A27A3"/>
    <w:rsid w:val="001B2EBC"/>
    <w:rsid w:val="001C5C85"/>
    <w:rsid w:val="001D54D3"/>
    <w:rsid w:val="001E4598"/>
    <w:rsid w:val="00234EFB"/>
    <w:rsid w:val="00235FD3"/>
    <w:rsid w:val="0025025D"/>
    <w:rsid w:val="002507B2"/>
    <w:rsid w:val="00252C92"/>
    <w:rsid w:val="00263D02"/>
    <w:rsid w:val="00287637"/>
    <w:rsid w:val="00292B3F"/>
    <w:rsid w:val="00293ED6"/>
    <w:rsid w:val="002942D7"/>
    <w:rsid w:val="00294B47"/>
    <w:rsid w:val="002B3C60"/>
    <w:rsid w:val="003136FA"/>
    <w:rsid w:val="00313E6E"/>
    <w:rsid w:val="003143F4"/>
    <w:rsid w:val="00315526"/>
    <w:rsid w:val="0033794B"/>
    <w:rsid w:val="00342983"/>
    <w:rsid w:val="0039156C"/>
    <w:rsid w:val="003C6BFF"/>
    <w:rsid w:val="003D53F3"/>
    <w:rsid w:val="00427C8B"/>
    <w:rsid w:val="00436377"/>
    <w:rsid w:val="00440D49"/>
    <w:rsid w:val="004441B9"/>
    <w:rsid w:val="00475028"/>
    <w:rsid w:val="00475448"/>
    <w:rsid w:val="0047552E"/>
    <w:rsid w:val="00484856"/>
    <w:rsid w:val="0049095B"/>
    <w:rsid w:val="004C07AC"/>
    <w:rsid w:val="004E6167"/>
    <w:rsid w:val="00504C89"/>
    <w:rsid w:val="005165F2"/>
    <w:rsid w:val="0053246F"/>
    <w:rsid w:val="00537A64"/>
    <w:rsid w:val="00552A78"/>
    <w:rsid w:val="00560AE0"/>
    <w:rsid w:val="00570F0E"/>
    <w:rsid w:val="005A7DD0"/>
    <w:rsid w:val="005B5AEB"/>
    <w:rsid w:val="005B7D23"/>
    <w:rsid w:val="005C6FFB"/>
    <w:rsid w:val="00606010"/>
    <w:rsid w:val="0063076D"/>
    <w:rsid w:val="006339B5"/>
    <w:rsid w:val="0063532B"/>
    <w:rsid w:val="00636CD4"/>
    <w:rsid w:val="006406BD"/>
    <w:rsid w:val="00654ACC"/>
    <w:rsid w:val="00664CE0"/>
    <w:rsid w:val="0068117A"/>
    <w:rsid w:val="00696D0B"/>
    <w:rsid w:val="006B25C8"/>
    <w:rsid w:val="006B6ECE"/>
    <w:rsid w:val="006C18A3"/>
    <w:rsid w:val="0070137A"/>
    <w:rsid w:val="00703B1B"/>
    <w:rsid w:val="00707293"/>
    <w:rsid w:val="00715C89"/>
    <w:rsid w:val="0071660B"/>
    <w:rsid w:val="00717AF4"/>
    <w:rsid w:val="00721F3A"/>
    <w:rsid w:val="00737743"/>
    <w:rsid w:val="00740EC2"/>
    <w:rsid w:val="00747E26"/>
    <w:rsid w:val="0076181D"/>
    <w:rsid w:val="007631B3"/>
    <w:rsid w:val="007650D1"/>
    <w:rsid w:val="0076623B"/>
    <w:rsid w:val="007712C7"/>
    <w:rsid w:val="0078715F"/>
    <w:rsid w:val="007A009D"/>
    <w:rsid w:val="007A3DC9"/>
    <w:rsid w:val="007B18F7"/>
    <w:rsid w:val="007C1E6E"/>
    <w:rsid w:val="007D455F"/>
    <w:rsid w:val="0081489C"/>
    <w:rsid w:val="00823552"/>
    <w:rsid w:val="008310C3"/>
    <w:rsid w:val="00854897"/>
    <w:rsid w:val="00854B9C"/>
    <w:rsid w:val="008717D1"/>
    <w:rsid w:val="00887A7D"/>
    <w:rsid w:val="008A427E"/>
    <w:rsid w:val="008B3054"/>
    <w:rsid w:val="008B50B5"/>
    <w:rsid w:val="008C0BCD"/>
    <w:rsid w:val="008C23CD"/>
    <w:rsid w:val="008D489C"/>
    <w:rsid w:val="008E1F32"/>
    <w:rsid w:val="008F2D58"/>
    <w:rsid w:val="009407ED"/>
    <w:rsid w:val="00942CE3"/>
    <w:rsid w:val="0094379E"/>
    <w:rsid w:val="00944BB0"/>
    <w:rsid w:val="009464D8"/>
    <w:rsid w:val="0094775E"/>
    <w:rsid w:val="0095240D"/>
    <w:rsid w:val="00954413"/>
    <w:rsid w:val="0096181E"/>
    <w:rsid w:val="0096300C"/>
    <w:rsid w:val="0096377F"/>
    <w:rsid w:val="009A5075"/>
    <w:rsid w:val="00A062BC"/>
    <w:rsid w:val="00A1475C"/>
    <w:rsid w:val="00A363BE"/>
    <w:rsid w:val="00A41FF8"/>
    <w:rsid w:val="00A5457B"/>
    <w:rsid w:val="00A54E64"/>
    <w:rsid w:val="00A54EE1"/>
    <w:rsid w:val="00A55DC2"/>
    <w:rsid w:val="00AA52F9"/>
    <w:rsid w:val="00AE6004"/>
    <w:rsid w:val="00AF1A0E"/>
    <w:rsid w:val="00B2612C"/>
    <w:rsid w:val="00B302E6"/>
    <w:rsid w:val="00B321FF"/>
    <w:rsid w:val="00B368E3"/>
    <w:rsid w:val="00B4001C"/>
    <w:rsid w:val="00B41018"/>
    <w:rsid w:val="00B4146A"/>
    <w:rsid w:val="00B434EE"/>
    <w:rsid w:val="00B44B1D"/>
    <w:rsid w:val="00B53EDC"/>
    <w:rsid w:val="00B54505"/>
    <w:rsid w:val="00B560C6"/>
    <w:rsid w:val="00BB1054"/>
    <w:rsid w:val="00BD2D53"/>
    <w:rsid w:val="00BD71FC"/>
    <w:rsid w:val="00BE7A06"/>
    <w:rsid w:val="00C11C7B"/>
    <w:rsid w:val="00C123C1"/>
    <w:rsid w:val="00C1704D"/>
    <w:rsid w:val="00C436DE"/>
    <w:rsid w:val="00C47094"/>
    <w:rsid w:val="00C637C2"/>
    <w:rsid w:val="00C708EB"/>
    <w:rsid w:val="00C84059"/>
    <w:rsid w:val="00C87987"/>
    <w:rsid w:val="00C904D7"/>
    <w:rsid w:val="00C929A2"/>
    <w:rsid w:val="00CB67A0"/>
    <w:rsid w:val="00D05E88"/>
    <w:rsid w:val="00D315B2"/>
    <w:rsid w:val="00D3449E"/>
    <w:rsid w:val="00D36AC9"/>
    <w:rsid w:val="00D74CB7"/>
    <w:rsid w:val="00DA3A0C"/>
    <w:rsid w:val="00DE6CDC"/>
    <w:rsid w:val="00DF259A"/>
    <w:rsid w:val="00E06DD4"/>
    <w:rsid w:val="00E10C99"/>
    <w:rsid w:val="00E36E03"/>
    <w:rsid w:val="00E66478"/>
    <w:rsid w:val="00E71F21"/>
    <w:rsid w:val="00E8089B"/>
    <w:rsid w:val="00E80CBE"/>
    <w:rsid w:val="00E81A5A"/>
    <w:rsid w:val="00E83B2B"/>
    <w:rsid w:val="00E874E3"/>
    <w:rsid w:val="00E953AD"/>
    <w:rsid w:val="00EA19CB"/>
    <w:rsid w:val="00EA4C14"/>
    <w:rsid w:val="00EA67CB"/>
    <w:rsid w:val="00EA7A15"/>
    <w:rsid w:val="00EB4E73"/>
    <w:rsid w:val="00EC2D66"/>
    <w:rsid w:val="00EF021C"/>
    <w:rsid w:val="00EF28C8"/>
    <w:rsid w:val="00F107ED"/>
    <w:rsid w:val="00F16834"/>
    <w:rsid w:val="00F2358A"/>
    <w:rsid w:val="00F23B0E"/>
    <w:rsid w:val="00F24D83"/>
    <w:rsid w:val="00F27CBC"/>
    <w:rsid w:val="00F407B6"/>
    <w:rsid w:val="00F41BD5"/>
    <w:rsid w:val="00F44A89"/>
    <w:rsid w:val="00F76E69"/>
    <w:rsid w:val="00F77664"/>
    <w:rsid w:val="00F800BF"/>
    <w:rsid w:val="00FA3ABA"/>
    <w:rsid w:val="00FB5EC7"/>
    <w:rsid w:val="00FC7BE2"/>
    <w:rsid w:val="00FD320F"/>
    <w:rsid w:val="00FE2907"/>
    <w:rsid w:val="00FE2D4B"/>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A05DF"/>
  <w15:chartTrackingRefBased/>
  <w15:docId w15:val="{13EBCB4D-E730-4A71-BD86-A89A8396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ESC"/>
    <w:next w:val="Normal"/>
    <w:link w:val="Heading1Char"/>
    <w:autoRedefine/>
    <w:qFormat/>
    <w:rsid w:val="00BD2D53"/>
    <w:pPr>
      <w:keepNext/>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ascii="Arial" w:eastAsia="Times New Roman" w:hAnsi="Arial" w:cs="Arial"/>
      <w:bCs/>
      <w:iCs/>
      <w:color w:val="00A19A" w:themeColor="accent2"/>
      <w:sz w:val="24"/>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BD2D53"/>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ascii="Arial" w:eastAsia="Times New Roman" w:hAnsi="Arial"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ascii="Arial" w:hAnsi="Arial" w:cs="Arial"/>
      <w:b/>
      <w:bCs/>
      <w:sz w:val="24"/>
      <w:szCs w:val="24"/>
    </w:rPr>
  </w:style>
  <w:style w:type="paragraph" w:customStyle="1" w:styleId="ESC2">
    <w:name w:val="ESC2"/>
    <w:basedOn w:val="Normal"/>
    <w:link w:val="ESC2Char"/>
    <w:qFormat/>
    <w:rsid w:val="00BD2D53"/>
    <w:pPr>
      <w:spacing w:after="0" w:line="240" w:lineRule="auto"/>
      <w:ind w:firstLine="720"/>
    </w:pPr>
    <w:rPr>
      <w:rFonts w:ascii="Arial" w:hAnsi="Arial" w:cs="Arial"/>
      <w:color w:val="00A19A" w:themeColor="accent2"/>
      <w:sz w:val="24"/>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489F-2D6B-4160-9198-9771DA0A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8</cp:revision>
  <cp:lastPrinted>2023-05-16T12:58:00Z</cp:lastPrinted>
  <dcterms:created xsi:type="dcterms:W3CDTF">2021-05-05T15:24:00Z</dcterms:created>
  <dcterms:modified xsi:type="dcterms:W3CDTF">2023-05-16T12:59:00Z</dcterms:modified>
</cp:coreProperties>
</file>